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32C" w:rsidRPr="00DA2966" w:rsidRDefault="0040555A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</w:t>
      </w:r>
      <w:r w:rsidR="00BE0C14">
        <w:rPr>
          <w:rFonts w:ascii="Times New Roman" w:hAnsi="Times New Roman"/>
          <w:lang w:val="ru-RU"/>
        </w:rPr>
        <w:t xml:space="preserve">                    </w:t>
      </w:r>
      <w:r w:rsidR="00F4392D">
        <w:rPr>
          <w:rFonts w:ascii="Times New Roman" w:hAnsi="Times New Roman"/>
          <w:lang w:val="ru-RU"/>
        </w:rPr>
        <w:t xml:space="preserve">                                            </w:t>
      </w:r>
      <w:r w:rsidR="0099632C">
        <w:rPr>
          <w:rFonts w:ascii="Times New Roman" w:hAnsi="Times New Roman"/>
          <w:lang w:val="ru-RU"/>
        </w:rPr>
        <w:t xml:space="preserve">  </w:t>
      </w:r>
      <w:r w:rsidR="000F5A9F">
        <w:rPr>
          <w:rFonts w:ascii="Times New Roman" w:hAnsi="Times New Roman"/>
          <w:lang w:val="ru-RU"/>
        </w:rPr>
        <w:t>ЗАТВЕРДЖЕНО</w:t>
      </w:r>
    </w:p>
    <w:p w:rsidR="0099632C" w:rsidRPr="00E950CB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E950CB">
        <w:rPr>
          <w:rFonts w:ascii="Times New Roman" w:hAnsi="Times New Roman"/>
          <w:sz w:val="24"/>
          <w:szCs w:val="24"/>
        </w:rPr>
        <w:t xml:space="preserve">                 </w:t>
      </w:r>
      <w:r w:rsidRPr="00DA2966">
        <w:rPr>
          <w:rFonts w:ascii="Times New Roman" w:hAnsi="Times New Roman"/>
          <w:sz w:val="24"/>
          <w:szCs w:val="24"/>
        </w:rPr>
        <w:t>рішення</w:t>
      </w:r>
      <w:r w:rsidR="000F5A9F">
        <w:rPr>
          <w:rFonts w:ascii="Times New Roman" w:hAnsi="Times New Roman"/>
          <w:sz w:val="24"/>
          <w:szCs w:val="24"/>
        </w:rPr>
        <w:t>м</w:t>
      </w:r>
      <w:r w:rsidRPr="00DA2966">
        <w:rPr>
          <w:rFonts w:ascii="Times New Roman" w:hAnsi="Times New Roman"/>
          <w:sz w:val="24"/>
          <w:szCs w:val="24"/>
        </w:rPr>
        <w:t xml:space="preserve"> виконавчого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DA2966">
        <w:rPr>
          <w:rFonts w:ascii="Times New Roman" w:hAnsi="Times New Roman"/>
          <w:sz w:val="24"/>
          <w:szCs w:val="24"/>
        </w:rPr>
        <w:t xml:space="preserve">комітету </w:t>
      </w:r>
    </w:p>
    <w:p w:rsidR="0099632C" w:rsidRPr="00DA2966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Південно</w:t>
      </w:r>
      <w:r w:rsidRPr="00DA2966">
        <w:rPr>
          <w:rFonts w:ascii="Times New Roman" w:hAnsi="Times New Roman"/>
          <w:sz w:val="24"/>
          <w:szCs w:val="24"/>
        </w:rPr>
        <w:t xml:space="preserve">української міської ради </w:t>
      </w:r>
    </w:p>
    <w:p w:rsidR="0099632C" w:rsidRPr="00DA2966" w:rsidRDefault="0099632C" w:rsidP="009963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F338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</w:t>
      </w:r>
      <w:r w:rsidRPr="00DA2966">
        <w:rPr>
          <w:rFonts w:ascii="Times New Roman" w:hAnsi="Times New Roman"/>
          <w:sz w:val="24"/>
          <w:szCs w:val="24"/>
        </w:rPr>
        <w:t>ві</w:t>
      </w:r>
      <w:r>
        <w:rPr>
          <w:rFonts w:ascii="Times New Roman" w:hAnsi="Times New Roman"/>
          <w:sz w:val="24"/>
          <w:szCs w:val="24"/>
        </w:rPr>
        <w:t>д «_</w:t>
      </w:r>
      <w:r w:rsidR="00D9087B">
        <w:rPr>
          <w:rFonts w:ascii="Times New Roman" w:hAnsi="Times New Roman"/>
          <w:sz w:val="24"/>
          <w:szCs w:val="24"/>
          <w:u w:val="single"/>
        </w:rPr>
        <w:t>20</w:t>
      </w:r>
      <w:r>
        <w:rPr>
          <w:rFonts w:ascii="Times New Roman" w:hAnsi="Times New Roman"/>
          <w:sz w:val="24"/>
          <w:szCs w:val="24"/>
        </w:rPr>
        <w:t>_» _</w:t>
      </w:r>
      <w:r w:rsidR="00A96FCF">
        <w:rPr>
          <w:rFonts w:ascii="Times New Roman" w:hAnsi="Times New Roman"/>
          <w:sz w:val="24"/>
          <w:szCs w:val="24"/>
        </w:rPr>
        <w:t>_</w:t>
      </w:r>
      <w:r w:rsidR="00D9087B">
        <w:rPr>
          <w:rFonts w:ascii="Times New Roman" w:hAnsi="Times New Roman"/>
          <w:sz w:val="24"/>
          <w:szCs w:val="24"/>
          <w:u w:val="single"/>
        </w:rPr>
        <w:t>08</w:t>
      </w:r>
      <w:r>
        <w:rPr>
          <w:rFonts w:ascii="Times New Roman" w:hAnsi="Times New Roman"/>
          <w:sz w:val="24"/>
          <w:szCs w:val="24"/>
        </w:rPr>
        <w:t>_</w:t>
      </w:r>
      <w:r w:rsidRPr="000F338D">
        <w:rPr>
          <w:rFonts w:ascii="Times New Roman" w:hAnsi="Times New Roman"/>
          <w:sz w:val="24"/>
          <w:szCs w:val="24"/>
        </w:rPr>
        <w:t xml:space="preserve">_ </w:t>
      </w:r>
      <w:r>
        <w:rPr>
          <w:rFonts w:ascii="Times New Roman" w:hAnsi="Times New Roman"/>
          <w:sz w:val="24"/>
          <w:szCs w:val="24"/>
        </w:rPr>
        <w:t>202</w:t>
      </w:r>
      <w:r w:rsidR="00A96FC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№_</w:t>
      </w:r>
      <w:r w:rsidR="00D9087B">
        <w:rPr>
          <w:rFonts w:ascii="Times New Roman" w:hAnsi="Times New Roman"/>
          <w:sz w:val="24"/>
          <w:szCs w:val="24"/>
          <w:u w:val="single"/>
        </w:rPr>
        <w:t>285</w:t>
      </w:r>
      <w:bookmarkStart w:id="0" w:name="_GoBack"/>
      <w:bookmarkEnd w:id="0"/>
      <w:r w:rsidRPr="000F338D">
        <w:rPr>
          <w:rFonts w:ascii="Times New Roman" w:hAnsi="Times New Roman"/>
          <w:sz w:val="24"/>
          <w:szCs w:val="24"/>
        </w:rPr>
        <w:t>__</w:t>
      </w:r>
    </w:p>
    <w:p w:rsidR="0040555A" w:rsidRPr="00DA2966" w:rsidRDefault="0040555A" w:rsidP="00D468D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555A" w:rsidRPr="00E950CB" w:rsidRDefault="0040555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 w:rsidRPr="00E950CB">
        <w:rPr>
          <w:rFonts w:ascii="Times New Roman" w:hAnsi="Times New Roman"/>
          <w:sz w:val="24"/>
          <w:szCs w:val="24"/>
        </w:rPr>
        <w:t>П</w:t>
      </w:r>
      <w:r w:rsidR="00D87DDA">
        <w:rPr>
          <w:rFonts w:ascii="Times New Roman" w:hAnsi="Times New Roman"/>
          <w:sz w:val="24"/>
          <w:szCs w:val="24"/>
        </w:rPr>
        <w:t>ЕРЕЛІК</w:t>
      </w:r>
    </w:p>
    <w:p w:rsidR="0040555A" w:rsidRPr="00E950CB" w:rsidRDefault="00D87DD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платних</w:t>
      </w:r>
      <w:r w:rsidR="0040555A" w:rsidRPr="00E950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медичних послуг, які нада</w:t>
      </w:r>
      <w:r w:rsidR="00E25E05">
        <w:rPr>
          <w:rFonts w:ascii="Times New Roman" w:hAnsi="Times New Roman"/>
          <w:sz w:val="24"/>
          <w:szCs w:val="24"/>
        </w:rPr>
        <w:t>є</w:t>
      </w:r>
      <w:r w:rsidR="00BE0C14">
        <w:rPr>
          <w:rFonts w:ascii="Times New Roman" w:hAnsi="Times New Roman"/>
          <w:sz w:val="24"/>
          <w:szCs w:val="24"/>
        </w:rPr>
        <w:t xml:space="preserve"> Н</w:t>
      </w:r>
      <w:r>
        <w:rPr>
          <w:rFonts w:ascii="Times New Roman" w:hAnsi="Times New Roman"/>
          <w:sz w:val="24"/>
          <w:szCs w:val="24"/>
        </w:rPr>
        <w:t>екомерційн</w:t>
      </w:r>
      <w:r w:rsidR="00E25E05">
        <w:rPr>
          <w:rFonts w:ascii="Times New Roman" w:hAnsi="Times New Roman"/>
          <w:sz w:val="24"/>
          <w:szCs w:val="24"/>
        </w:rPr>
        <w:t>е</w:t>
      </w:r>
      <w:r w:rsidR="0040555A" w:rsidRPr="00E950CB">
        <w:rPr>
          <w:rFonts w:ascii="Times New Roman" w:hAnsi="Times New Roman"/>
          <w:sz w:val="24"/>
          <w:szCs w:val="24"/>
        </w:rPr>
        <w:t xml:space="preserve"> </w:t>
      </w:r>
      <w:r w:rsidR="00BE0C14">
        <w:rPr>
          <w:rFonts w:ascii="Times New Roman" w:hAnsi="Times New Roman"/>
          <w:sz w:val="24"/>
          <w:szCs w:val="24"/>
        </w:rPr>
        <w:t>комунальн</w:t>
      </w:r>
      <w:r w:rsidR="00E25E05">
        <w:rPr>
          <w:rFonts w:ascii="Times New Roman" w:hAnsi="Times New Roman"/>
          <w:sz w:val="24"/>
          <w:szCs w:val="24"/>
        </w:rPr>
        <w:t>е</w:t>
      </w:r>
      <w:r w:rsidR="00BE0C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підприємство</w:t>
      </w:r>
    </w:p>
    <w:p w:rsidR="0040555A" w:rsidRPr="00E950CB" w:rsidRDefault="00BE0C14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D468D8">
        <w:rPr>
          <w:rFonts w:ascii="Times New Roman" w:hAnsi="Times New Roman"/>
          <w:sz w:val="24"/>
          <w:szCs w:val="24"/>
        </w:rPr>
        <w:t>Південноукра</w:t>
      </w:r>
      <w:r>
        <w:rPr>
          <w:rFonts w:ascii="Times New Roman" w:hAnsi="Times New Roman"/>
          <w:sz w:val="24"/>
          <w:szCs w:val="24"/>
        </w:rPr>
        <w:t>їнський міський центр первинної медико-санітарної допомоги</w:t>
      </w:r>
      <w:r w:rsidR="0040555A" w:rsidRPr="00E950CB">
        <w:rPr>
          <w:rFonts w:ascii="Times New Roman" w:hAnsi="Times New Roman"/>
          <w:sz w:val="24"/>
          <w:szCs w:val="24"/>
        </w:rPr>
        <w:t xml:space="preserve">» </w:t>
      </w:r>
      <w:r w:rsidR="00D468D8">
        <w:rPr>
          <w:rFonts w:ascii="Times New Roman" w:hAnsi="Times New Roman"/>
          <w:sz w:val="24"/>
          <w:szCs w:val="24"/>
        </w:rPr>
        <w:t xml:space="preserve"> Південноукраїнської міської ради</w:t>
      </w:r>
    </w:p>
    <w:p w:rsidR="0040555A" w:rsidRPr="00E950CB" w:rsidRDefault="0040555A" w:rsidP="002673F2">
      <w:pPr>
        <w:pStyle w:val="a5"/>
        <w:jc w:val="center"/>
        <w:rPr>
          <w:rFonts w:ascii="Times New Roman" w:hAnsi="Times New Roman"/>
          <w:sz w:val="24"/>
          <w:szCs w:val="24"/>
        </w:rPr>
      </w:pPr>
    </w:p>
    <w:p w:rsidR="00C12192" w:rsidRPr="004024C7" w:rsidRDefault="00C12192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lang w:val="uk-UA"/>
        </w:rPr>
      </w:pPr>
      <w:r w:rsidRPr="004024C7">
        <w:rPr>
          <w:color w:val="000000"/>
          <w:lang w:val="uk-UA"/>
        </w:rPr>
        <w:t xml:space="preserve">І. </w:t>
      </w:r>
      <w:r w:rsidR="00891601" w:rsidRPr="004024C7">
        <w:rPr>
          <w:color w:val="000000"/>
          <w:lang w:val="uk-UA"/>
        </w:rPr>
        <w:t>Медичне обслуговування закладів відпочинку всіх типів, спортивних змагань, масових культур</w:t>
      </w:r>
      <w:r w:rsidRPr="004024C7">
        <w:rPr>
          <w:color w:val="000000"/>
          <w:lang w:val="uk-UA"/>
        </w:rPr>
        <w:t>них та громадських заходів тощо</w:t>
      </w:r>
      <w:r w:rsidR="00A30B12" w:rsidRPr="004024C7">
        <w:rPr>
          <w:color w:val="000000"/>
          <w:lang w:val="uk-UA"/>
        </w:rPr>
        <w:t>.</w:t>
      </w:r>
    </w:p>
    <w:p w:rsidR="004E2361" w:rsidRPr="004E2361" w:rsidRDefault="004E2361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16"/>
          <w:szCs w:val="16"/>
          <w:lang w:val="uk-UA"/>
        </w:rPr>
      </w:pP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1.1. </w:t>
      </w:r>
      <w:r w:rsidR="00891601">
        <w:rPr>
          <w:color w:val="000000"/>
          <w:lang w:val="uk-UA"/>
        </w:rPr>
        <w:t>Присутність при змаганнях та масових заходах лікаря загальної практики-сімейного лікаря (</w:t>
      </w:r>
      <w:r>
        <w:rPr>
          <w:color w:val="000000"/>
          <w:lang w:val="uk-UA"/>
        </w:rPr>
        <w:t xml:space="preserve"> далі – </w:t>
      </w:r>
      <w:r w:rsidR="00891601">
        <w:rPr>
          <w:color w:val="000000"/>
          <w:lang w:val="uk-UA"/>
        </w:rPr>
        <w:t>ЗП-СЛ).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1.2. </w:t>
      </w:r>
      <w:r w:rsidR="00891601">
        <w:rPr>
          <w:color w:val="000000"/>
          <w:lang w:val="uk-UA"/>
        </w:rPr>
        <w:t>Присутність при змаганнях</w:t>
      </w:r>
      <w:r w:rsidR="00891601" w:rsidRPr="00EA146B">
        <w:rPr>
          <w:color w:val="000000"/>
          <w:lang w:val="uk-UA"/>
        </w:rPr>
        <w:t xml:space="preserve"> </w:t>
      </w:r>
      <w:r w:rsidR="00891601">
        <w:rPr>
          <w:color w:val="000000"/>
          <w:lang w:val="uk-UA"/>
        </w:rPr>
        <w:t>та масових заходах сестри медичної ЗП-СМ.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1.3. </w:t>
      </w:r>
      <w:r w:rsidR="00891601">
        <w:rPr>
          <w:color w:val="000000"/>
          <w:lang w:val="uk-UA"/>
        </w:rPr>
        <w:t>Вимірювання артеріального тиску.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1.4. </w:t>
      </w:r>
      <w:r w:rsidR="00891601">
        <w:rPr>
          <w:color w:val="000000"/>
          <w:lang w:val="uk-UA"/>
        </w:rPr>
        <w:t>Вимірювання пульсу.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1.5. </w:t>
      </w:r>
      <w:r w:rsidR="00891601">
        <w:rPr>
          <w:color w:val="000000"/>
          <w:lang w:val="uk-UA"/>
        </w:rPr>
        <w:t>Огляд лікаря ЗП-СЛ.</w:t>
      </w:r>
    </w:p>
    <w:p w:rsidR="00C12192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1.6. </w:t>
      </w:r>
      <w:r w:rsidR="00891601">
        <w:rPr>
          <w:color w:val="000000"/>
          <w:lang w:val="uk-UA"/>
        </w:rPr>
        <w:t>Огляд сестри медичної ЗП-СМ</w:t>
      </w:r>
      <w:r>
        <w:rPr>
          <w:color w:val="000000"/>
          <w:lang w:val="uk-UA"/>
        </w:rPr>
        <w:t>.</w:t>
      </w:r>
    </w:p>
    <w:p w:rsidR="00C12192" w:rsidRPr="00C47C47" w:rsidRDefault="00C12192" w:rsidP="00C1219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C12192" w:rsidRPr="004024C7" w:rsidRDefault="003C5AE3" w:rsidP="004E236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4024C7">
        <w:rPr>
          <w:color w:val="000000"/>
          <w:lang w:val="uk-UA"/>
        </w:rPr>
        <w:t xml:space="preserve">ІІ. </w:t>
      </w:r>
      <w:r w:rsidR="00891601" w:rsidRPr="004024C7">
        <w:rPr>
          <w:color w:val="000000"/>
          <w:lang w:val="uk-UA"/>
        </w:rPr>
        <w:t>Лабораторні, діагностичні та консультативні послуги за зверненням гром</w:t>
      </w:r>
      <w:r w:rsidR="00A12B8C" w:rsidRPr="004024C7">
        <w:rPr>
          <w:color w:val="000000"/>
        </w:rPr>
        <w:t xml:space="preserve">адян, </w:t>
      </w:r>
      <w:r w:rsidR="00891601" w:rsidRPr="004024C7">
        <w:rPr>
          <w:color w:val="000000"/>
        </w:rPr>
        <w:t>що надаються без направлення лікаря, зокрем</w:t>
      </w:r>
      <w:r w:rsidR="00C12192" w:rsidRPr="004024C7">
        <w:rPr>
          <w:color w:val="000000"/>
        </w:rPr>
        <w:t>а із застосуванням телемедицини</w:t>
      </w:r>
    </w:p>
    <w:p w:rsidR="004E2361" w:rsidRPr="004024C7" w:rsidRDefault="004E2361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Pr="004024C7" w:rsidRDefault="00C12192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4024C7">
        <w:rPr>
          <w:color w:val="000000"/>
          <w:lang w:val="uk-UA"/>
        </w:rPr>
        <w:t xml:space="preserve">2.1. </w:t>
      </w:r>
      <w:r w:rsidR="00891601" w:rsidRPr="004024C7">
        <w:rPr>
          <w:color w:val="000000"/>
          <w:lang w:val="uk-UA"/>
        </w:rPr>
        <w:t>Консультативні послуги</w:t>
      </w:r>
      <w:r w:rsidR="003C5AE3" w:rsidRPr="004024C7">
        <w:rPr>
          <w:color w:val="000000"/>
          <w:lang w:val="uk-UA"/>
        </w:rPr>
        <w:t>.</w:t>
      </w:r>
    </w:p>
    <w:p w:rsidR="004E2361" w:rsidRPr="004E2361" w:rsidRDefault="004E236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2.1.1 </w:t>
      </w:r>
      <w:r w:rsidR="00891601" w:rsidRPr="00CE3DCF">
        <w:rPr>
          <w:color w:val="000000"/>
          <w:lang w:val="uk-UA"/>
        </w:rPr>
        <w:t>Консультативні послуги лікаря ЗП-С</w:t>
      </w:r>
      <w:r w:rsidR="00891601">
        <w:rPr>
          <w:color w:val="000000"/>
          <w:lang w:val="uk-UA"/>
        </w:rPr>
        <w:t>Л</w:t>
      </w:r>
      <w:r w:rsidR="00891601" w:rsidRPr="00CE3DCF">
        <w:rPr>
          <w:color w:val="000000"/>
          <w:lang w:val="uk-UA"/>
        </w:rPr>
        <w:t>.</w:t>
      </w:r>
    </w:p>
    <w:p w:rsidR="003C5AE3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 xml:space="preserve">2.1.2. </w:t>
      </w:r>
      <w:r w:rsidR="00891601" w:rsidRPr="00CE3DCF">
        <w:rPr>
          <w:color w:val="000000"/>
          <w:lang w:val="uk-UA"/>
        </w:rPr>
        <w:t>Консультативні послуги лікаря-терапевта.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 xml:space="preserve">2.1.3.Консультативні послуги </w:t>
      </w:r>
      <w:r w:rsidRPr="00CE3DCF">
        <w:rPr>
          <w:color w:val="000000"/>
        </w:rPr>
        <w:t>лікар</w:t>
      </w:r>
      <w:r w:rsidRPr="00CE3DCF">
        <w:rPr>
          <w:color w:val="000000"/>
          <w:lang w:val="uk-UA"/>
        </w:rPr>
        <w:t>я</w:t>
      </w:r>
      <w:r w:rsidRPr="00CE3DCF">
        <w:rPr>
          <w:color w:val="000000"/>
        </w:rPr>
        <w:t>-педіатр</w:t>
      </w:r>
      <w:r w:rsidRPr="00CE3DCF">
        <w:rPr>
          <w:color w:val="000000"/>
          <w:lang w:val="uk-UA"/>
        </w:rPr>
        <w:t>а</w:t>
      </w:r>
      <w:r w:rsidR="003C5AE3">
        <w:rPr>
          <w:color w:val="000000"/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2.1.4. Зняття електрокардіограми.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2.1.5. Перевірка функції зовнішнього дихання.</w:t>
      </w:r>
    </w:p>
    <w:p w:rsidR="00D11206" w:rsidRPr="00C47C47" w:rsidRDefault="00D11206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3C5AE3" w:rsidRPr="004024C7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4024C7">
        <w:rPr>
          <w:color w:val="000000"/>
          <w:lang w:val="uk-UA"/>
        </w:rPr>
        <w:t>2.2. Лабораторні послуги</w:t>
      </w:r>
      <w:r w:rsidR="003C5AE3" w:rsidRPr="004024C7">
        <w:rPr>
          <w:color w:val="000000"/>
          <w:lang w:val="uk-UA"/>
        </w:rPr>
        <w:t>.</w:t>
      </w:r>
    </w:p>
    <w:p w:rsidR="004E2361" w:rsidRPr="004E2361" w:rsidRDefault="004E236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F75187" w:rsidRDefault="00F75187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2.2.1. Загальний аналіз крові.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</w:t>
      </w:r>
      <w:r>
        <w:rPr>
          <w:color w:val="000000"/>
          <w:lang w:val="uk-UA"/>
        </w:rPr>
        <w:t xml:space="preserve">.2.2. </w:t>
      </w:r>
      <w:r w:rsidRPr="00CE3DCF">
        <w:rPr>
          <w:color w:val="000000"/>
          <w:lang w:val="uk-UA"/>
        </w:rPr>
        <w:t>Загальний аналіз сечі.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 xml:space="preserve">2.3. </w:t>
      </w:r>
      <w:r w:rsidRPr="00CE3DCF">
        <w:rPr>
          <w:lang w:val="uk-UA"/>
        </w:rPr>
        <w:t>Аналіз сечі по Нечипоренко</w:t>
      </w:r>
      <w:r w:rsidR="003C5AE3"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</w:t>
      </w:r>
      <w:r>
        <w:rPr>
          <w:color w:val="000000"/>
          <w:lang w:val="uk-UA"/>
        </w:rPr>
        <w:t>.2.4.</w:t>
      </w:r>
      <w:r w:rsidRPr="00CE3DCF">
        <w:rPr>
          <w:color w:val="000000"/>
          <w:lang w:val="uk-UA"/>
        </w:rPr>
        <w:t xml:space="preserve"> Аналіз крові на цукор.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color w:val="000000"/>
          <w:lang w:val="uk-UA"/>
        </w:rPr>
        <w:t>2.</w:t>
      </w:r>
      <w:r>
        <w:rPr>
          <w:color w:val="000000"/>
          <w:lang w:val="uk-UA"/>
        </w:rPr>
        <w:t>2</w:t>
      </w:r>
      <w:r w:rsidRPr="00CE3DCF">
        <w:rPr>
          <w:color w:val="000000"/>
          <w:lang w:val="uk-UA"/>
        </w:rPr>
        <w:t>.</w:t>
      </w:r>
      <w:r>
        <w:rPr>
          <w:color w:val="000000"/>
          <w:lang w:val="uk-UA"/>
        </w:rPr>
        <w:t>5</w:t>
      </w:r>
      <w:r w:rsidRPr="00CE3DCF">
        <w:rPr>
          <w:color w:val="000000"/>
          <w:lang w:val="uk-UA"/>
        </w:rPr>
        <w:t>. Аналіз крові на холестерин.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CE3DCF">
        <w:rPr>
          <w:color w:val="000000"/>
          <w:lang w:val="uk-UA"/>
        </w:rPr>
        <w:t>2.</w:t>
      </w:r>
      <w:r>
        <w:rPr>
          <w:color w:val="000000"/>
          <w:lang w:val="uk-UA"/>
        </w:rPr>
        <w:t>2.6.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ілірубін загальний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2.7.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ілірубін прямий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2.8.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б</w:t>
      </w:r>
      <w:r w:rsidRPr="00CE3DCF">
        <w:rPr>
          <w:lang w:val="uk-UA"/>
        </w:rPr>
        <w:t>ілок загальний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2.9.</w:t>
      </w:r>
      <w:r w:rsidRPr="00CE3DCF">
        <w:rPr>
          <w:lang w:val="uk-UA"/>
        </w:rPr>
        <w:t xml:space="preserve"> </w:t>
      </w:r>
      <w:r>
        <w:rPr>
          <w:lang w:val="uk-UA"/>
        </w:rPr>
        <w:t xml:space="preserve">Біохімічний аналіз крові на </w:t>
      </w:r>
      <w:r w:rsidRPr="00CE3DCF">
        <w:rPr>
          <w:lang w:val="uk-UA"/>
        </w:rPr>
        <w:t>С-реактивний білок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CE3DCF">
        <w:rPr>
          <w:lang w:val="uk-UA"/>
        </w:rPr>
        <w:t>2.</w:t>
      </w:r>
      <w:r>
        <w:rPr>
          <w:lang w:val="uk-UA"/>
        </w:rPr>
        <w:t>2.10.</w:t>
      </w:r>
      <w:r w:rsidRPr="00CE3DCF">
        <w:rPr>
          <w:lang w:val="uk-UA"/>
        </w:rPr>
        <w:t xml:space="preserve"> </w:t>
      </w:r>
      <w:r>
        <w:rPr>
          <w:lang w:val="uk-UA"/>
        </w:rPr>
        <w:t>Біохімічний аналіз крові на к</w:t>
      </w:r>
      <w:r w:rsidRPr="00CE3DCF">
        <w:rPr>
          <w:lang w:val="uk-UA"/>
        </w:rPr>
        <w:t>реатинін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lang w:val="uk-UA"/>
        </w:rPr>
        <w:t>2.2.11. Біохімічний аналіз крові на с</w:t>
      </w:r>
      <w:r w:rsidRPr="00CE3DCF">
        <w:rPr>
          <w:lang w:val="uk-UA"/>
        </w:rPr>
        <w:t>ечов</w:t>
      </w:r>
      <w:r>
        <w:rPr>
          <w:lang w:val="uk-UA"/>
        </w:rPr>
        <w:t>у</w:t>
      </w:r>
      <w:r w:rsidRPr="00CE3DCF">
        <w:rPr>
          <w:lang w:val="uk-UA"/>
        </w:rPr>
        <w:t xml:space="preserve"> кислот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2.2.12. Біохімічний аналіз крові на т</w:t>
      </w:r>
      <w:r w:rsidRPr="00CE3DCF">
        <w:rPr>
          <w:lang w:val="uk-UA"/>
        </w:rPr>
        <w:t>ригліцериди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2.2.13. Біохімічний аналіз крові на а</w:t>
      </w:r>
      <w:r w:rsidRPr="00CE3DCF">
        <w:rPr>
          <w:lang w:val="uk-UA"/>
        </w:rPr>
        <w:t>ланінамінотрансфераз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2.2.14. Біохімічний аналіз крові на а</w:t>
      </w:r>
      <w:r w:rsidRPr="00CE3DCF">
        <w:rPr>
          <w:lang w:val="uk-UA"/>
        </w:rPr>
        <w:t>спартатамінотрансфераз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2.2.15. Біохімічний аналіз крові на г</w:t>
      </w:r>
      <w:r w:rsidRPr="00CE3DCF">
        <w:rPr>
          <w:lang w:val="uk-UA"/>
        </w:rPr>
        <w:t>ама-глутамілтрансфераз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2.2.16.</w:t>
      </w:r>
      <w:r w:rsidRPr="007F0C03">
        <w:rPr>
          <w:lang w:val="uk-UA"/>
        </w:rPr>
        <w:t xml:space="preserve"> </w:t>
      </w:r>
      <w:r>
        <w:rPr>
          <w:lang w:val="uk-UA"/>
        </w:rPr>
        <w:t>Біохімічний аналіз крові на фосфатазу лужну.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2.2.17. Біохімічний аналіз крові на з</w:t>
      </w:r>
      <w:r w:rsidRPr="00CE3DCF">
        <w:rPr>
          <w:lang w:val="uk-UA"/>
        </w:rPr>
        <w:t>алізо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2.2.18. Біохімічний аналіз крові на к</w:t>
      </w:r>
      <w:r w:rsidRPr="00CE3DCF">
        <w:rPr>
          <w:lang w:val="uk-UA"/>
        </w:rPr>
        <w:t>альцій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2.2.19. Біохімічний аналіз крові на м</w:t>
      </w:r>
      <w:r w:rsidRPr="00CE3DCF">
        <w:rPr>
          <w:lang w:val="uk-UA"/>
        </w:rPr>
        <w:t>агній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2.2.20. Біохімічний аналіз крові на п</w:t>
      </w:r>
      <w:r w:rsidRPr="00CE3DCF">
        <w:rPr>
          <w:lang w:val="uk-UA"/>
        </w:rPr>
        <w:t>ротромбіновий індекс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2.2.21. Біохімічний аналіз крові на ф</w:t>
      </w:r>
      <w:r w:rsidRPr="00CE3DCF">
        <w:rPr>
          <w:lang w:val="uk-UA"/>
        </w:rPr>
        <w:t>ібриноген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lastRenderedPageBreak/>
        <w:t>2.2.22. Біохімічний аналіз крові на д</w:t>
      </w:r>
      <w:r w:rsidRPr="00CE3DCF">
        <w:rPr>
          <w:lang w:val="uk-UA"/>
        </w:rPr>
        <w:t>іастаз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>2.2.23. Біохімічний аналіз крові на т</w:t>
      </w:r>
      <w:r w:rsidRPr="00CE3DCF">
        <w:rPr>
          <w:lang w:val="uk-UA"/>
        </w:rPr>
        <w:t>имолов</w:t>
      </w:r>
      <w:r>
        <w:rPr>
          <w:lang w:val="uk-UA"/>
        </w:rPr>
        <w:t>у</w:t>
      </w:r>
      <w:r w:rsidRPr="00CE3DCF">
        <w:rPr>
          <w:lang w:val="uk-UA"/>
        </w:rPr>
        <w:t xml:space="preserve"> проб</w:t>
      </w:r>
      <w:r>
        <w:rPr>
          <w:lang w:val="uk-UA"/>
        </w:rPr>
        <w:t>у.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2.2.24. </w:t>
      </w:r>
      <w:r w:rsidRPr="00CE3DCF">
        <w:rPr>
          <w:lang w:val="uk-UA"/>
        </w:rPr>
        <w:t>Реакція Вассермана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2.2.25. </w:t>
      </w:r>
      <w:r w:rsidRPr="00CE3DCF">
        <w:rPr>
          <w:lang w:val="uk-UA"/>
        </w:rPr>
        <w:t>Аналіз калу на приховану кров</w:t>
      </w:r>
      <w:r>
        <w:rPr>
          <w:lang w:val="uk-UA"/>
        </w:rPr>
        <w:t>.</w:t>
      </w:r>
    </w:p>
    <w:p w:rsidR="003C5AE3" w:rsidRDefault="00891601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lang w:val="uk-UA"/>
        </w:rPr>
        <w:t xml:space="preserve">2.2.26. </w:t>
      </w:r>
      <w:r w:rsidRPr="00CE3DCF">
        <w:rPr>
          <w:lang w:val="uk-UA"/>
        </w:rPr>
        <w:t>Копрограмма</w:t>
      </w:r>
      <w:r>
        <w:rPr>
          <w:lang w:val="uk-UA"/>
        </w:rPr>
        <w:t>.</w:t>
      </w:r>
    </w:p>
    <w:p w:rsidR="003C5AE3" w:rsidRDefault="00C1219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 xml:space="preserve">2.2.27. </w:t>
      </w:r>
      <w:r w:rsidR="00891601" w:rsidRPr="00C12192">
        <w:t>Тестування на виявлення вірусних гепатитів В і С з використанням витратних матеріалів НКП «</w:t>
      </w:r>
      <w:r w:rsidR="00A96FCF">
        <w:rPr>
          <w:lang w:val="uk-UA"/>
        </w:rPr>
        <w:t>П</w:t>
      </w:r>
      <w:r w:rsidR="00891601" w:rsidRPr="00C12192">
        <w:t>У МЦПМСД».</w:t>
      </w:r>
    </w:p>
    <w:p w:rsidR="003C5AE3" w:rsidRDefault="00C12192" w:rsidP="00370571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t>2.2.28</w:t>
      </w:r>
      <w:r w:rsidR="00370571">
        <w:t>.</w:t>
      </w:r>
      <w:r w:rsidR="000F5A9F">
        <w:rPr>
          <w:lang w:val="uk-UA"/>
        </w:rPr>
        <w:t xml:space="preserve"> </w:t>
      </w:r>
      <w:r w:rsidR="00891601" w:rsidRPr="007314FC">
        <w:t>Тестування</w:t>
      </w:r>
      <w:r w:rsidR="00370571">
        <w:rPr>
          <w:lang w:val="uk-UA"/>
        </w:rPr>
        <w:t xml:space="preserve"> на виявлення</w:t>
      </w:r>
      <w:r w:rsidR="00891601" w:rsidRPr="007314FC">
        <w:t xml:space="preserve"> ВІЛ-інфекції  з використанням витратних матеріалів НКП «</w:t>
      </w:r>
      <w:r w:rsidR="00A96FCF">
        <w:rPr>
          <w:lang w:val="uk-UA"/>
        </w:rPr>
        <w:t>П</w:t>
      </w:r>
      <w:r w:rsidR="00891601" w:rsidRPr="007314FC">
        <w:t>У МЦПМСД»</w:t>
      </w:r>
      <w:r w:rsidR="00891601">
        <w:t>.</w:t>
      </w:r>
    </w:p>
    <w:p w:rsidR="003C5AE3" w:rsidRDefault="003C5AE3" w:rsidP="000F5A9F">
      <w:pPr>
        <w:pStyle w:val="rvps2"/>
        <w:shd w:val="clear" w:color="auto" w:fill="FFFFFF"/>
        <w:tabs>
          <w:tab w:val="left" w:pos="1418"/>
        </w:tabs>
        <w:spacing w:before="0" w:beforeAutospacing="0" w:after="0" w:afterAutospacing="0"/>
        <w:ind w:firstLine="708"/>
        <w:jc w:val="both"/>
        <w:rPr>
          <w:lang w:val="uk-UA"/>
        </w:rPr>
      </w:pPr>
      <w:r>
        <w:t>2.</w:t>
      </w:r>
      <w:r>
        <w:rPr>
          <w:lang w:val="uk-UA"/>
        </w:rPr>
        <w:t>2</w:t>
      </w:r>
      <w:r w:rsidR="00C12192">
        <w:t>.29</w:t>
      </w:r>
      <w:r w:rsidR="00891601" w:rsidRPr="004D12FA">
        <w:t>. Тестування на визначення тропоніну з використанням витратних матеріалів НКП «</w:t>
      </w:r>
      <w:r w:rsidR="00A96FCF">
        <w:rPr>
          <w:lang w:val="uk-UA"/>
        </w:rPr>
        <w:t>П</w:t>
      </w:r>
      <w:r w:rsidR="00891601" w:rsidRPr="004D12FA">
        <w:t>У МЦПМСД».</w:t>
      </w:r>
    </w:p>
    <w:p w:rsidR="00D11206" w:rsidRPr="00C47C47" w:rsidRDefault="00D11206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16"/>
          <w:szCs w:val="16"/>
          <w:lang w:val="uk-UA"/>
        </w:rPr>
      </w:pPr>
    </w:p>
    <w:p w:rsidR="003C5AE3" w:rsidRPr="004024C7" w:rsidRDefault="003C5AE3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4024C7">
        <w:rPr>
          <w:lang w:val="uk-UA"/>
        </w:rPr>
        <w:t>2.3. Діагностичні послуги.</w:t>
      </w:r>
    </w:p>
    <w:p w:rsidR="00500399" w:rsidRPr="004024C7" w:rsidRDefault="00500399" w:rsidP="003C5AE3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16"/>
          <w:szCs w:val="16"/>
          <w:lang w:val="uk-UA"/>
        </w:rPr>
      </w:pPr>
    </w:p>
    <w:p w:rsidR="003C5AE3" w:rsidRPr="004024C7" w:rsidRDefault="003C5AE3" w:rsidP="000F5A9F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4024C7">
        <w:rPr>
          <w:lang w:val="uk-UA"/>
        </w:rPr>
        <w:t xml:space="preserve">2.3.1. Трансабдомінальні ультразвукові дослідження органів гепатобіларної   </w:t>
      </w:r>
    </w:p>
    <w:p w:rsidR="00500399" w:rsidRPr="004024C7" w:rsidRDefault="003C5AE3" w:rsidP="000F5A9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системи:</w:t>
      </w:r>
    </w:p>
    <w:p w:rsidR="004E2361" w:rsidRPr="004E2361" w:rsidRDefault="004E2361" w:rsidP="00500399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2.3.1.1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ечінки+жовчного міхура+жовчних протоків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2.3.1.2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ечінки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2.3.1.3 </w:t>
      </w:r>
      <w:r w:rsidR="00D11206" w:rsidRPr="00BD0417">
        <w:rPr>
          <w:rFonts w:ascii="Times New Roman" w:hAnsi="Times New Roman"/>
          <w:sz w:val="24"/>
          <w:szCs w:val="24"/>
        </w:rPr>
        <w:t>ж</w:t>
      </w:r>
      <w:r w:rsidR="003C5AE3" w:rsidRPr="00BD0417">
        <w:rPr>
          <w:rFonts w:ascii="Times New Roman" w:hAnsi="Times New Roman"/>
          <w:sz w:val="24"/>
          <w:szCs w:val="24"/>
        </w:rPr>
        <w:t>овчного міхура+жовчних протоків</w:t>
      </w:r>
      <w:r w:rsidR="00D11206" w:rsidRPr="00BD0417">
        <w:rPr>
          <w:rFonts w:ascii="Times New Roman" w:hAnsi="Times New Roman"/>
          <w:sz w:val="24"/>
          <w:szCs w:val="24"/>
        </w:rPr>
        <w:t>;</w:t>
      </w:r>
    </w:p>
    <w:p w:rsidR="00500399" w:rsidRPr="00BD0417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2.3.1.4 </w:t>
      </w:r>
      <w:r w:rsidR="00D11206" w:rsidRPr="00BD0417">
        <w:rPr>
          <w:rFonts w:ascii="Times New Roman" w:hAnsi="Times New Roman"/>
          <w:sz w:val="24"/>
          <w:szCs w:val="24"/>
        </w:rPr>
        <w:t>п</w:t>
      </w:r>
      <w:r w:rsidR="003C5AE3" w:rsidRPr="00BD0417">
        <w:rPr>
          <w:rFonts w:ascii="Times New Roman" w:hAnsi="Times New Roman"/>
          <w:sz w:val="24"/>
          <w:szCs w:val="24"/>
        </w:rPr>
        <w:t>ідшлункової залоз</w:t>
      </w:r>
      <w:r w:rsidR="00D11206" w:rsidRPr="00BD0417">
        <w:rPr>
          <w:rFonts w:ascii="Times New Roman" w:hAnsi="Times New Roman"/>
          <w:sz w:val="24"/>
          <w:szCs w:val="24"/>
        </w:rPr>
        <w:t>и;</w:t>
      </w:r>
    </w:p>
    <w:p w:rsidR="00A12B8C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417">
        <w:rPr>
          <w:rFonts w:ascii="Times New Roman" w:hAnsi="Times New Roman"/>
          <w:sz w:val="24"/>
          <w:szCs w:val="24"/>
        </w:rPr>
        <w:t xml:space="preserve">2.3.1.5 </w:t>
      </w:r>
      <w:r w:rsidR="00D11206" w:rsidRPr="00BD0417">
        <w:rPr>
          <w:rFonts w:ascii="Times New Roman" w:hAnsi="Times New Roman"/>
          <w:sz w:val="24"/>
          <w:szCs w:val="24"/>
        </w:rPr>
        <w:t>с</w:t>
      </w:r>
      <w:r w:rsidR="003C5AE3" w:rsidRPr="00BD0417">
        <w:rPr>
          <w:rFonts w:ascii="Times New Roman" w:hAnsi="Times New Roman"/>
          <w:sz w:val="24"/>
          <w:szCs w:val="24"/>
        </w:rPr>
        <w:t>елезінки</w:t>
      </w:r>
      <w:r w:rsidR="003C5AE3" w:rsidRPr="00022CBA">
        <w:rPr>
          <w:rFonts w:ascii="Times New Roman" w:hAnsi="Times New Roman"/>
          <w:sz w:val="24"/>
          <w:szCs w:val="24"/>
        </w:rPr>
        <w:t>+судин портальної системи</w:t>
      </w:r>
      <w:r w:rsidR="003C5AE3">
        <w:rPr>
          <w:rFonts w:ascii="Times New Roman" w:hAnsi="Times New Roman"/>
          <w:sz w:val="24"/>
          <w:szCs w:val="24"/>
        </w:rPr>
        <w:t>.</w:t>
      </w:r>
    </w:p>
    <w:p w:rsidR="00500399" w:rsidRPr="00C47C47" w:rsidRDefault="00500399" w:rsidP="00500399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12B8C" w:rsidRPr="004024C7" w:rsidRDefault="00A12B8C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2.3</w:t>
      </w:r>
      <w:r w:rsidR="003C5AE3" w:rsidRPr="004024C7">
        <w:rPr>
          <w:rFonts w:ascii="Times New Roman" w:hAnsi="Times New Roman"/>
          <w:sz w:val="24"/>
          <w:szCs w:val="24"/>
        </w:rPr>
        <w:t>.2. Трансабдомінальні дос</w:t>
      </w:r>
      <w:r w:rsidRPr="004024C7">
        <w:rPr>
          <w:rFonts w:ascii="Times New Roman" w:hAnsi="Times New Roman"/>
          <w:sz w:val="24"/>
          <w:szCs w:val="24"/>
        </w:rPr>
        <w:t>лідження сечостатевої системи:</w:t>
      </w:r>
    </w:p>
    <w:p w:rsidR="004E2361" w:rsidRPr="004E2361" w:rsidRDefault="004E2361" w:rsidP="00A12B8C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2.3.2.1 </w:t>
      </w:r>
      <w:r w:rsidR="00A12B8C">
        <w:rPr>
          <w:rFonts w:ascii="Times New Roman" w:hAnsi="Times New Roman"/>
          <w:sz w:val="24"/>
          <w:szCs w:val="24"/>
        </w:rPr>
        <w:t>д</w:t>
      </w:r>
      <w:r w:rsidR="003C5AE3" w:rsidRPr="00A12B8C">
        <w:rPr>
          <w:rFonts w:ascii="Times New Roman" w:hAnsi="Times New Roman"/>
          <w:sz w:val="24"/>
          <w:szCs w:val="24"/>
        </w:rPr>
        <w:t>ля чоловіків комплексно - нирок+надниркової залози+сечового міхура з визначенням залишкової сечі+передміхурової залози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2.3.2.2 </w:t>
      </w:r>
      <w:r w:rsidR="00A12B8C">
        <w:rPr>
          <w:rFonts w:ascii="Times New Roman" w:hAnsi="Times New Roman"/>
          <w:sz w:val="24"/>
          <w:szCs w:val="24"/>
        </w:rPr>
        <w:t>н</w:t>
      </w:r>
      <w:r w:rsidR="003C5AE3" w:rsidRPr="00A12B8C">
        <w:rPr>
          <w:rFonts w:ascii="Times New Roman" w:hAnsi="Times New Roman"/>
          <w:sz w:val="24"/>
          <w:szCs w:val="24"/>
        </w:rPr>
        <w:t>ирок+надниркової залози.</w:t>
      </w:r>
    </w:p>
    <w:p w:rsidR="00A12B8C" w:rsidRDefault="00BD0417" w:rsidP="00A12B8C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2.3.2.3 </w:t>
      </w:r>
      <w:r w:rsidR="00A12B8C">
        <w:rPr>
          <w:rFonts w:ascii="Times New Roman" w:hAnsi="Times New Roman"/>
          <w:sz w:val="24"/>
          <w:szCs w:val="24"/>
        </w:rPr>
        <w:t>с</w:t>
      </w:r>
      <w:r w:rsidR="003C5AE3" w:rsidRPr="006C7EA6">
        <w:rPr>
          <w:rFonts w:ascii="Times New Roman" w:hAnsi="Times New Roman"/>
          <w:sz w:val="24"/>
          <w:szCs w:val="24"/>
        </w:rPr>
        <w:t>ечового міхура з визначенням залишкової сечі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2.3.2.4 </w:t>
      </w:r>
      <w:r w:rsidR="00A12B8C">
        <w:rPr>
          <w:rFonts w:ascii="Times New Roman" w:hAnsi="Times New Roman"/>
          <w:sz w:val="24"/>
          <w:szCs w:val="24"/>
        </w:rPr>
        <w:t>п</w:t>
      </w:r>
      <w:r w:rsidR="003C5AE3" w:rsidRPr="006C7EA6">
        <w:rPr>
          <w:rFonts w:ascii="Times New Roman" w:hAnsi="Times New Roman"/>
          <w:sz w:val="24"/>
          <w:szCs w:val="24"/>
        </w:rPr>
        <w:t>ередміхурової залози</w:t>
      </w:r>
      <w:r w:rsidR="00A12B8C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2.3.2.5 </w:t>
      </w:r>
      <w:r w:rsidR="00500399">
        <w:rPr>
          <w:rFonts w:ascii="Times New Roman" w:hAnsi="Times New Roman"/>
          <w:sz w:val="24"/>
          <w:szCs w:val="24"/>
        </w:rPr>
        <w:t>яєчок;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2.3.2.6 </w:t>
      </w:r>
      <w:r w:rsidR="00500399">
        <w:rPr>
          <w:rFonts w:ascii="Times New Roman" w:hAnsi="Times New Roman"/>
          <w:sz w:val="24"/>
          <w:szCs w:val="24"/>
        </w:rPr>
        <w:t>д</w:t>
      </w:r>
      <w:r w:rsidR="003C5AE3" w:rsidRPr="00500399">
        <w:rPr>
          <w:rFonts w:ascii="Times New Roman" w:hAnsi="Times New Roman"/>
          <w:sz w:val="24"/>
          <w:szCs w:val="24"/>
        </w:rPr>
        <w:t>ля жінок комплексно</w:t>
      </w:r>
      <w:r w:rsidR="00500399">
        <w:rPr>
          <w:rFonts w:ascii="Times New Roman" w:hAnsi="Times New Roman"/>
          <w:sz w:val="24"/>
          <w:szCs w:val="24"/>
        </w:rPr>
        <w:t xml:space="preserve"> - </w:t>
      </w:r>
      <w:r w:rsidR="003C5AE3" w:rsidRPr="00500399">
        <w:rPr>
          <w:rFonts w:ascii="Times New Roman" w:hAnsi="Times New Roman"/>
          <w:sz w:val="24"/>
          <w:szCs w:val="24"/>
        </w:rPr>
        <w:t>нирок+надниркової залози+сечового міхура з визначенням залишкової сечі+матки+яєчників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2.3.2.7 </w:t>
      </w:r>
      <w:r w:rsidR="00500399">
        <w:rPr>
          <w:rFonts w:ascii="Times New Roman" w:hAnsi="Times New Roman"/>
          <w:sz w:val="24"/>
          <w:szCs w:val="24"/>
        </w:rPr>
        <w:t>м</w:t>
      </w:r>
      <w:r w:rsidR="003C5AE3" w:rsidRPr="00500399">
        <w:rPr>
          <w:rFonts w:ascii="Times New Roman" w:hAnsi="Times New Roman"/>
          <w:sz w:val="24"/>
          <w:szCs w:val="24"/>
        </w:rPr>
        <w:t>атки+яєчників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2.3.2.8</w:t>
      </w:r>
      <w:r w:rsidR="00AE2547">
        <w:rPr>
          <w:rFonts w:ascii="Times New Roman" w:hAnsi="Times New Roman"/>
          <w:sz w:val="24"/>
          <w:szCs w:val="24"/>
        </w:rPr>
        <w:t xml:space="preserve"> </w:t>
      </w:r>
      <w:r w:rsidR="00500399">
        <w:rPr>
          <w:rFonts w:ascii="Times New Roman" w:hAnsi="Times New Roman"/>
          <w:sz w:val="24"/>
          <w:szCs w:val="24"/>
        </w:rPr>
        <w:t>м</w:t>
      </w:r>
      <w:r w:rsidR="003C5AE3" w:rsidRPr="00500399">
        <w:rPr>
          <w:rFonts w:ascii="Times New Roman" w:hAnsi="Times New Roman"/>
          <w:sz w:val="24"/>
          <w:szCs w:val="24"/>
        </w:rPr>
        <w:t>атки при вагітності+пренатальне обстеження стану плода</w:t>
      </w:r>
      <w:r w:rsidR="00AE2547">
        <w:rPr>
          <w:rFonts w:ascii="Times New Roman" w:hAnsi="Times New Roman"/>
          <w:sz w:val="24"/>
          <w:szCs w:val="24"/>
        </w:rPr>
        <w:t>;</w:t>
      </w:r>
    </w:p>
    <w:p w:rsidR="00AE25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2.3.2.9</w:t>
      </w:r>
      <w:bookmarkStart w:id="1" w:name="_Hlk237519026"/>
      <w:r w:rsidR="001E42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матки при вагітності+пренатальне обстеження стану плода, другий триместр вагітності;</w:t>
      </w:r>
      <w:bookmarkEnd w:id="1"/>
    </w:p>
    <w:p w:rsidR="00AE25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2.3.2.10 матки при вагітності+пренатальне обстеження стану плода, третій триместр вагітності;</w:t>
      </w:r>
    </w:p>
    <w:p w:rsidR="00500399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2.3.2.11</w:t>
      </w:r>
      <w:r w:rsidRPr="00AE254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матки при вагітності+пренатальне обстеження стану плода, багатоплідна вагітність</w:t>
      </w:r>
      <w:r w:rsidR="00BA0B7E">
        <w:rPr>
          <w:rFonts w:ascii="Times New Roman" w:hAnsi="Times New Roman"/>
          <w:sz w:val="24"/>
          <w:szCs w:val="24"/>
        </w:rPr>
        <w:t>.</w:t>
      </w:r>
    </w:p>
    <w:p w:rsidR="00AE2547" w:rsidRPr="00C47C47" w:rsidRDefault="00AE2547" w:rsidP="00500399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500399" w:rsidRPr="004024C7" w:rsidRDefault="00500399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 xml:space="preserve">2.3.3. </w:t>
      </w:r>
      <w:r w:rsidR="003C5AE3" w:rsidRPr="004024C7">
        <w:rPr>
          <w:rFonts w:ascii="Times New Roman" w:hAnsi="Times New Roman"/>
          <w:sz w:val="24"/>
          <w:szCs w:val="24"/>
        </w:rPr>
        <w:t>Ультразвукові дослідження поверхневих структур, м'яких тканин:</w:t>
      </w:r>
    </w:p>
    <w:p w:rsidR="004E2361" w:rsidRPr="004E2361" w:rsidRDefault="004E2361" w:rsidP="00500399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16"/>
          <w:szCs w:val="16"/>
        </w:rPr>
      </w:pP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2.3.3.1 </w:t>
      </w:r>
      <w:r w:rsidR="00500399">
        <w:rPr>
          <w:rFonts w:ascii="Times New Roman" w:hAnsi="Times New Roman"/>
          <w:sz w:val="24"/>
          <w:szCs w:val="24"/>
        </w:rPr>
        <w:t>щ</w:t>
      </w:r>
      <w:r w:rsidR="003C5AE3" w:rsidRPr="00743B57">
        <w:rPr>
          <w:rFonts w:ascii="Times New Roman" w:hAnsi="Times New Roman"/>
          <w:sz w:val="24"/>
          <w:szCs w:val="24"/>
        </w:rPr>
        <w:t>итоподібної залози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2.3.3.2</w:t>
      </w:r>
      <w:r w:rsidR="00500399">
        <w:rPr>
          <w:rFonts w:ascii="Times New Roman" w:hAnsi="Times New Roman"/>
          <w:sz w:val="24"/>
          <w:szCs w:val="24"/>
        </w:rPr>
        <w:t xml:space="preserve"> м</w:t>
      </w:r>
      <w:r w:rsidR="003C5AE3" w:rsidRPr="001A7BFC">
        <w:rPr>
          <w:rFonts w:ascii="Times New Roman" w:hAnsi="Times New Roman"/>
          <w:sz w:val="24"/>
          <w:szCs w:val="24"/>
        </w:rPr>
        <w:t>олочн</w:t>
      </w:r>
      <w:r w:rsidR="003C5AE3">
        <w:rPr>
          <w:rFonts w:ascii="Times New Roman" w:hAnsi="Times New Roman"/>
          <w:sz w:val="24"/>
          <w:szCs w:val="24"/>
        </w:rPr>
        <w:t>их</w:t>
      </w:r>
      <w:r w:rsidR="003C5AE3" w:rsidRPr="001A7BFC">
        <w:rPr>
          <w:rFonts w:ascii="Times New Roman" w:hAnsi="Times New Roman"/>
          <w:sz w:val="24"/>
          <w:szCs w:val="24"/>
        </w:rPr>
        <w:t xml:space="preserve"> залоз (з двох сторін)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500399" w:rsidRDefault="00BD0417" w:rsidP="00500399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2.3.3.3 </w:t>
      </w:r>
      <w:r w:rsidR="00500399">
        <w:rPr>
          <w:rFonts w:ascii="Times New Roman" w:hAnsi="Times New Roman"/>
          <w:sz w:val="24"/>
          <w:szCs w:val="24"/>
        </w:rPr>
        <w:t>с</w:t>
      </w:r>
      <w:r w:rsidR="003C5AE3" w:rsidRPr="00500399">
        <w:rPr>
          <w:rFonts w:ascii="Times New Roman" w:hAnsi="Times New Roman"/>
          <w:sz w:val="24"/>
          <w:szCs w:val="24"/>
        </w:rPr>
        <w:t>линних залоз</w:t>
      </w:r>
      <w:r w:rsidR="00500399">
        <w:rPr>
          <w:rFonts w:ascii="Times New Roman" w:hAnsi="Times New Roman"/>
          <w:sz w:val="24"/>
          <w:szCs w:val="24"/>
        </w:rPr>
        <w:t>;</w:t>
      </w:r>
    </w:p>
    <w:p w:rsidR="00BD0417" w:rsidRDefault="00BD0417" w:rsidP="00BD04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2.3.3.4 </w:t>
      </w:r>
      <w:r w:rsidR="000F5A9F">
        <w:rPr>
          <w:rFonts w:ascii="Times New Roman" w:hAnsi="Times New Roman"/>
          <w:sz w:val="24"/>
          <w:szCs w:val="24"/>
        </w:rPr>
        <w:t>л</w:t>
      </w:r>
      <w:r w:rsidR="000F5A9F" w:rsidRPr="00743B57">
        <w:rPr>
          <w:rFonts w:ascii="Times New Roman" w:hAnsi="Times New Roman"/>
          <w:sz w:val="24"/>
          <w:szCs w:val="24"/>
        </w:rPr>
        <w:t>імфатичних</w:t>
      </w:r>
      <w:r w:rsidR="003C5AE3" w:rsidRPr="00743B57">
        <w:rPr>
          <w:rFonts w:ascii="Times New Roman" w:hAnsi="Times New Roman"/>
          <w:sz w:val="24"/>
          <w:szCs w:val="24"/>
        </w:rPr>
        <w:t xml:space="preserve"> вузлів</w:t>
      </w:r>
      <w:r>
        <w:rPr>
          <w:rFonts w:ascii="Times New Roman" w:hAnsi="Times New Roman"/>
          <w:sz w:val="24"/>
          <w:szCs w:val="24"/>
        </w:rPr>
        <w:t>;</w:t>
      </w:r>
    </w:p>
    <w:p w:rsidR="00BD0417" w:rsidRPr="00F75187" w:rsidRDefault="00BD0417" w:rsidP="00F75187">
      <w:pPr>
        <w:pStyle w:val="a3"/>
        <w:numPr>
          <w:ilvl w:val="3"/>
          <w:numId w:val="3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t>м'яких тканин;</w:t>
      </w:r>
    </w:p>
    <w:p w:rsidR="00BD0417" w:rsidRPr="00F75187" w:rsidRDefault="00F75187" w:rsidP="00F7518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2.3.3.6.</w:t>
      </w:r>
      <w:r w:rsidR="000F5A9F">
        <w:rPr>
          <w:rFonts w:ascii="Times New Roman" w:hAnsi="Times New Roman"/>
          <w:sz w:val="24"/>
          <w:szCs w:val="24"/>
        </w:rPr>
        <w:t xml:space="preserve"> </w:t>
      </w:r>
      <w:r w:rsidR="003C5AE3" w:rsidRPr="00F75187">
        <w:rPr>
          <w:rFonts w:ascii="Times New Roman" w:hAnsi="Times New Roman"/>
          <w:sz w:val="24"/>
          <w:szCs w:val="24"/>
        </w:rPr>
        <w:t>периферичних судин</w:t>
      </w:r>
      <w:r w:rsidR="00BD0417" w:rsidRPr="00F75187">
        <w:rPr>
          <w:rFonts w:ascii="Times New Roman" w:hAnsi="Times New Roman"/>
          <w:sz w:val="24"/>
          <w:szCs w:val="24"/>
        </w:rPr>
        <w:t>.</w:t>
      </w:r>
    </w:p>
    <w:p w:rsidR="00BD0417" w:rsidRPr="001E4278" w:rsidRDefault="00BD0417" w:rsidP="00BD0417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D0417" w:rsidRPr="004024C7" w:rsidRDefault="003C5AE3" w:rsidP="00BD0417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24C7">
        <w:rPr>
          <w:rFonts w:ascii="Times New Roman" w:hAnsi="Times New Roman"/>
          <w:sz w:val="24"/>
          <w:szCs w:val="24"/>
        </w:rPr>
        <w:t>2.</w:t>
      </w:r>
      <w:r w:rsidR="00F75187" w:rsidRPr="004024C7">
        <w:rPr>
          <w:rFonts w:ascii="Times New Roman" w:hAnsi="Times New Roman"/>
          <w:sz w:val="24"/>
          <w:szCs w:val="24"/>
        </w:rPr>
        <w:t>3</w:t>
      </w:r>
      <w:r w:rsidRPr="004024C7">
        <w:rPr>
          <w:rFonts w:ascii="Times New Roman" w:hAnsi="Times New Roman"/>
          <w:sz w:val="24"/>
          <w:szCs w:val="24"/>
        </w:rPr>
        <w:t>.4. Ультразвукові дослід</w:t>
      </w:r>
      <w:r w:rsidR="00BD0417" w:rsidRPr="004024C7">
        <w:rPr>
          <w:rFonts w:ascii="Times New Roman" w:hAnsi="Times New Roman"/>
          <w:sz w:val="24"/>
          <w:szCs w:val="24"/>
        </w:rPr>
        <w:t>ження органів грудної клітини:</w:t>
      </w:r>
    </w:p>
    <w:p w:rsidR="004E2361" w:rsidRPr="004E2361" w:rsidRDefault="004E2361" w:rsidP="00BD0417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BD0417" w:rsidRPr="00F75187" w:rsidRDefault="00F75187" w:rsidP="00F75187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2.3.4.1 </w:t>
      </w:r>
      <w:r w:rsidR="00BD0417" w:rsidRPr="00F75187">
        <w:rPr>
          <w:rFonts w:ascii="Times New Roman" w:hAnsi="Times New Roman"/>
          <w:sz w:val="24"/>
          <w:szCs w:val="24"/>
        </w:rPr>
        <w:t>с</w:t>
      </w:r>
      <w:r w:rsidR="003C5AE3" w:rsidRPr="00F75187">
        <w:rPr>
          <w:rFonts w:ascii="Times New Roman" w:hAnsi="Times New Roman"/>
          <w:sz w:val="24"/>
          <w:szCs w:val="24"/>
        </w:rPr>
        <w:t>ередостіння</w:t>
      </w:r>
      <w:r w:rsidR="00BD0417" w:rsidRPr="00F75187">
        <w:rPr>
          <w:rFonts w:ascii="Times New Roman" w:hAnsi="Times New Roman"/>
          <w:sz w:val="24"/>
          <w:szCs w:val="24"/>
        </w:rPr>
        <w:t>;</w:t>
      </w:r>
      <w:r w:rsidR="00BD0417" w:rsidRPr="00F75187">
        <w:rPr>
          <w:rFonts w:ascii="Times New Roman" w:hAnsi="Times New Roman"/>
          <w:sz w:val="24"/>
          <w:szCs w:val="24"/>
        </w:rPr>
        <w:tab/>
      </w:r>
    </w:p>
    <w:p w:rsidR="00BD0417" w:rsidRPr="00F7518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t>п</w:t>
      </w:r>
      <w:r w:rsidR="003C5AE3" w:rsidRPr="00F75187">
        <w:rPr>
          <w:rFonts w:ascii="Times New Roman" w:hAnsi="Times New Roman"/>
          <w:sz w:val="24"/>
          <w:szCs w:val="24"/>
        </w:rPr>
        <w:t>левральної порожнин</w:t>
      </w:r>
      <w:r w:rsidRPr="00F75187">
        <w:rPr>
          <w:rFonts w:ascii="Times New Roman" w:hAnsi="Times New Roman"/>
          <w:sz w:val="24"/>
          <w:szCs w:val="24"/>
        </w:rPr>
        <w:t>и;</w:t>
      </w:r>
    </w:p>
    <w:p w:rsidR="00BD0417" w:rsidRPr="00F7518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5187">
        <w:rPr>
          <w:rFonts w:ascii="Times New Roman" w:hAnsi="Times New Roman"/>
          <w:sz w:val="24"/>
          <w:szCs w:val="24"/>
        </w:rPr>
        <w:lastRenderedPageBreak/>
        <w:t>е</w:t>
      </w:r>
      <w:r w:rsidR="003C5AE3" w:rsidRPr="00F75187">
        <w:rPr>
          <w:rFonts w:ascii="Times New Roman" w:hAnsi="Times New Roman"/>
          <w:sz w:val="24"/>
          <w:szCs w:val="24"/>
        </w:rPr>
        <w:t>хокардіографія</w:t>
      </w:r>
      <w:r w:rsidRPr="00F75187">
        <w:rPr>
          <w:rFonts w:ascii="Times New Roman" w:hAnsi="Times New Roman"/>
          <w:sz w:val="24"/>
          <w:szCs w:val="24"/>
        </w:rPr>
        <w:t>;</w:t>
      </w:r>
    </w:p>
    <w:p w:rsidR="00BD041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3C5AE3" w:rsidRPr="00BD0417">
        <w:rPr>
          <w:rFonts w:ascii="Times New Roman" w:hAnsi="Times New Roman"/>
          <w:sz w:val="24"/>
          <w:szCs w:val="24"/>
        </w:rPr>
        <w:t>хокардіографія з кольоровим картуванням</w:t>
      </w:r>
      <w:r>
        <w:rPr>
          <w:rFonts w:ascii="Times New Roman" w:hAnsi="Times New Roman"/>
          <w:sz w:val="24"/>
          <w:szCs w:val="24"/>
        </w:rPr>
        <w:t>;</w:t>
      </w:r>
    </w:p>
    <w:p w:rsidR="003C5AE3" w:rsidRPr="00BD0417" w:rsidRDefault="00BD0417" w:rsidP="00F75187">
      <w:pPr>
        <w:pStyle w:val="a3"/>
        <w:numPr>
          <w:ilvl w:val="3"/>
          <w:numId w:val="4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</w:t>
      </w:r>
      <w:r w:rsidR="003C5AE3" w:rsidRPr="00BD0417">
        <w:rPr>
          <w:rFonts w:ascii="Times New Roman" w:hAnsi="Times New Roman"/>
          <w:sz w:val="24"/>
          <w:szCs w:val="24"/>
        </w:rPr>
        <w:t>хокардіографія з доплерівським аналізом.</w:t>
      </w:r>
    </w:p>
    <w:p w:rsidR="00C12192" w:rsidRPr="001E4278" w:rsidRDefault="00C12192" w:rsidP="00C12192">
      <w:pPr>
        <w:pStyle w:val="rvps2"/>
        <w:shd w:val="clear" w:color="auto" w:fill="FFFFFF"/>
        <w:spacing w:before="0" w:beforeAutospacing="0" w:after="0" w:afterAutospacing="0"/>
        <w:ind w:firstLine="450"/>
        <w:rPr>
          <w:rFonts w:eastAsia="Calibri"/>
          <w:sz w:val="16"/>
          <w:szCs w:val="16"/>
          <w:lang w:val="uk-UA" w:eastAsia="en-US"/>
        </w:rPr>
      </w:pPr>
    </w:p>
    <w:p w:rsidR="00816712" w:rsidRDefault="00C1219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BD0417">
        <w:rPr>
          <w:lang w:val="uk-UA"/>
        </w:rPr>
        <w:t>ІІІ</w:t>
      </w:r>
      <w:r>
        <w:rPr>
          <w:lang w:val="uk-UA"/>
        </w:rPr>
        <w:t xml:space="preserve">. </w:t>
      </w:r>
      <w:r>
        <w:rPr>
          <w:color w:val="000000"/>
          <w:lang w:val="uk-UA"/>
        </w:rPr>
        <w:t>Маніпуляційні послуги (медикаменти за рахунок пацієнта)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color w:val="000000"/>
          <w:lang w:val="uk-UA"/>
        </w:rPr>
        <w:t xml:space="preserve">3.1. </w:t>
      </w:r>
      <w:r w:rsidR="00C12192" w:rsidRPr="005F065C">
        <w:rPr>
          <w:lang w:val="uk-UA"/>
        </w:rPr>
        <w:t>Ін'єкція внутрішньом'язова.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3.2. </w:t>
      </w:r>
      <w:r w:rsidR="00C12192" w:rsidRPr="00816712">
        <w:rPr>
          <w:lang w:val="uk-UA"/>
        </w:rPr>
        <w:t xml:space="preserve">Ін'єкція внутрішньом'язова з використанням витратних матеріалів </w:t>
      </w:r>
      <w:r w:rsidR="000F5A9F">
        <w:rPr>
          <w:lang w:val="uk-UA"/>
        </w:rPr>
        <w:t xml:space="preserve">                                  </w:t>
      </w:r>
      <w:r w:rsidR="00C12192" w:rsidRPr="00816712">
        <w:rPr>
          <w:lang w:val="uk-UA"/>
        </w:rPr>
        <w:t>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>
        <w:rPr>
          <w:lang w:val="uk-UA"/>
        </w:rPr>
        <w:t>3.3. Ін'єкція підшкірна.</w:t>
      </w:r>
    </w:p>
    <w:p w:rsidR="00816712" w:rsidRDefault="00C1219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 w:rsidRPr="00816712">
        <w:rPr>
          <w:lang w:val="uk-UA"/>
        </w:rPr>
        <w:t>3.4. Ін'єкція підшкірна з використанням витратних матеріалів</w:t>
      </w:r>
      <w:r w:rsidR="000F5A9F">
        <w:rPr>
          <w:lang w:val="uk-UA"/>
        </w:rPr>
        <w:t xml:space="preserve">                                                </w:t>
      </w:r>
      <w:r w:rsidRPr="00816712">
        <w:rPr>
          <w:lang w:val="uk-UA"/>
        </w:rPr>
        <w:t xml:space="preserve"> НКП «</w:t>
      </w:r>
      <w:r w:rsidR="00A96FCF">
        <w:rPr>
          <w:lang w:val="uk-UA"/>
        </w:rPr>
        <w:t>П</w:t>
      </w:r>
      <w:r w:rsidRPr="00816712">
        <w:rPr>
          <w:lang w:val="uk-UA"/>
        </w:rPr>
        <w:t>У МЦПМСД».</w:t>
      </w:r>
    </w:p>
    <w:p w:rsidR="00816712" w:rsidRDefault="00C1219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lang w:val="uk-UA"/>
        </w:rPr>
      </w:pPr>
      <w:r w:rsidRPr="00816712">
        <w:rPr>
          <w:lang w:val="uk-UA"/>
        </w:rPr>
        <w:t>3.5. Ін'єкція внутрішньовенна.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3.6. </w:t>
      </w:r>
      <w:r w:rsidR="00C12192" w:rsidRPr="00816712">
        <w:rPr>
          <w:lang w:val="uk-UA"/>
        </w:rPr>
        <w:t>Ін'єкція внутрішньовенна з використанням витратних матеріалів</w:t>
      </w:r>
      <w:r w:rsidR="000F5A9F">
        <w:rPr>
          <w:lang w:val="uk-UA"/>
        </w:rPr>
        <w:t xml:space="preserve">                                      </w:t>
      </w:r>
      <w:r w:rsidR="00C12192" w:rsidRPr="00816712">
        <w:rPr>
          <w:lang w:val="uk-UA"/>
        </w:rPr>
        <w:t xml:space="preserve"> 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>
        <w:rPr>
          <w:lang w:val="uk-UA"/>
        </w:rPr>
        <w:t xml:space="preserve">3.7. </w:t>
      </w:r>
      <w:r w:rsidR="00C12192" w:rsidRPr="00816712">
        <w:t>Внутрішньовенне крапельне вливання.</w:t>
      </w: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left="708"/>
        <w:jc w:val="both"/>
        <w:rPr>
          <w:lang w:val="uk-UA"/>
        </w:rPr>
      </w:pPr>
      <w:r>
        <w:rPr>
          <w:lang w:val="uk-UA"/>
        </w:rPr>
        <w:t xml:space="preserve">3.8. </w:t>
      </w:r>
      <w:r w:rsidR="00C12192" w:rsidRPr="00816712">
        <w:rPr>
          <w:lang w:val="uk-UA"/>
        </w:rPr>
        <w:t>Внутрішньовенне крапельне вливання з використанням витратних матеріалів НКП «</w:t>
      </w:r>
      <w:r w:rsidR="00A96FCF">
        <w:rPr>
          <w:lang w:val="uk-UA"/>
        </w:rPr>
        <w:t>П</w:t>
      </w:r>
      <w:r w:rsidR="00C12192" w:rsidRPr="00816712">
        <w:rPr>
          <w:lang w:val="uk-UA"/>
        </w:rPr>
        <w:t>У МЦПМСД».</w:t>
      </w:r>
    </w:p>
    <w:p w:rsidR="00816712" w:rsidRPr="001E4278" w:rsidRDefault="00816712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sz w:val="16"/>
          <w:szCs w:val="16"/>
          <w:lang w:val="uk-UA"/>
        </w:rPr>
      </w:pPr>
    </w:p>
    <w:p w:rsidR="00816712" w:rsidRDefault="00816712" w:rsidP="000F5A9F">
      <w:pPr>
        <w:pStyle w:val="rvps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>
        <w:rPr>
          <w:color w:val="000000"/>
          <w:lang w:val="uk-UA"/>
        </w:rPr>
        <w:t>І</w:t>
      </w:r>
      <w:r>
        <w:rPr>
          <w:color w:val="000000"/>
          <w:lang w:val="en-US"/>
        </w:rPr>
        <w:t>V</w:t>
      </w:r>
      <w:r>
        <w:rPr>
          <w:color w:val="000000"/>
          <w:lang w:val="uk-UA"/>
        </w:rPr>
        <w:t xml:space="preserve">. </w:t>
      </w:r>
      <w:r w:rsidRPr="008733FA">
        <w:rPr>
          <w:color w:val="000000"/>
        </w:rPr>
        <w:t xml:space="preserve">Медична допомога хворим </w:t>
      </w:r>
      <w:r w:rsidRPr="008E657B">
        <w:rPr>
          <w:color w:val="000000"/>
        </w:rPr>
        <w:t>удома</w:t>
      </w:r>
      <w:r w:rsidRPr="008733FA">
        <w:rPr>
          <w:color w:val="000000"/>
        </w:rPr>
        <w:t>, зокрема із застосуванням телемедицини (діагностичне обстеження, процедури, маніпуляції, консультування, догляд).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            </w:t>
      </w:r>
      <w:r w:rsidRPr="00816712">
        <w:rPr>
          <w:color w:val="000000"/>
        </w:rPr>
        <w:t>4</w:t>
      </w:r>
      <w:r>
        <w:rPr>
          <w:color w:val="000000"/>
          <w:lang w:val="uk-UA"/>
        </w:rPr>
        <w:t>.1. Консультативні послуги.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jc w:val="both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 w:rsidRPr="00816712">
        <w:rPr>
          <w:color w:val="000000"/>
        </w:rPr>
        <w:t>4</w:t>
      </w:r>
      <w:r>
        <w:rPr>
          <w:color w:val="000000"/>
        </w:rPr>
        <w:t>.</w:t>
      </w:r>
      <w:r>
        <w:rPr>
          <w:color w:val="000000"/>
          <w:lang w:val="uk-UA"/>
        </w:rPr>
        <w:t>1.1. Консультативні послуги</w:t>
      </w:r>
      <w:r w:rsidRPr="00D72275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лікаря ЗП-СЛ.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4.1.2. </w:t>
      </w:r>
      <w:r w:rsidRPr="00C23088">
        <w:rPr>
          <w:color w:val="000000"/>
          <w:lang w:val="uk-UA"/>
        </w:rPr>
        <w:t>Консульта</w:t>
      </w:r>
      <w:r>
        <w:rPr>
          <w:color w:val="000000"/>
          <w:lang w:val="uk-UA"/>
        </w:rPr>
        <w:t>тивні послуги</w:t>
      </w:r>
      <w:r w:rsidRPr="00C23088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лікаря-</w:t>
      </w:r>
      <w:r w:rsidRPr="00C23088">
        <w:rPr>
          <w:color w:val="000000"/>
          <w:lang w:val="uk-UA"/>
        </w:rPr>
        <w:t>терапевт</w:t>
      </w:r>
      <w:r>
        <w:rPr>
          <w:color w:val="000000"/>
          <w:lang w:val="uk-UA"/>
        </w:rPr>
        <w:t>а.</w:t>
      </w:r>
      <w:r w:rsidRPr="00C23088">
        <w:rPr>
          <w:color w:val="000000"/>
          <w:lang w:val="uk-UA"/>
        </w:rPr>
        <w:t xml:space="preserve"> </w:t>
      </w:r>
    </w:p>
    <w:p w:rsidR="00816712" w:rsidRPr="007105AB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4.1.3. </w:t>
      </w:r>
      <w:r w:rsidRPr="00C23088">
        <w:rPr>
          <w:color w:val="000000"/>
          <w:lang w:val="uk-UA"/>
        </w:rPr>
        <w:t>Консульта</w:t>
      </w:r>
      <w:r>
        <w:rPr>
          <w:color w:val="000000"/>
          <w:lang w:val="uk-UA"/>
        </w:rPr>
        <w:t>тивні послуги</w:t>
      </w:r>
      <w:r w:rsidRPr="00C23088">
        <w:rPr>
          <w:color w:val="000000"/>
          <w:lang w:val="uk-UA"/>
        </w:rPr>
        <w:t xml:space="preserve"> </w:t>
      </w:r>
      <w:r w:rsidRPr="007105AB">
        <w:rPr>
          <w:color w:val="000000"/>
          <w:lang w:val="uk-UA"/>
        </w:rPr>
        <w:t>лікар</w:t>
      </w:r>
      <w:r>
        <w:rPr>
          <w:color w:val="000000"/>
          <w:lang w:val="uk-UA"/>
        </w:rPr>
        <w:t>я</w:t>
      </w:r>
      <w:r w:rsidRPr="007105AB">
        <w:rPr>
          <w:color w:val="000000"/>
          <w:lang w:val="uk-UA"/>
        </w:rPr>
        <w:t>-педіатр</w:t>
      </w:r>
      <w:r>
        <w:rPr>
          <w:color w:val="000000"/>
          <w:lang w:val="uk-UA"/>
        </w:rPr>
        <w:t>а.</w:t>
      </w:r>
      <w:r w:rsidRPr="007105AB">
        <w:rPr>
          <w:color w:val="000000"/>
          <w:lang w:val="uk-UA"/>
        </w:rPr>
        <w:t xml:space="preserve"> </w:t>
      </w:r>
    </w:p>
    <w:p w:rsidR="00816712" w:rsidRDefault="00816712" w:rsidP="001E4278">
      <w:pPr>
        <w:pStyle w:val="rvps2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lang w:val="uk-UA"/>
        </w:rPr>
      </w:pPr>
      <w:r>
        <w:rPr>
          <w:color w:val="000000"/>
          <w:lang w:val="uk-UA"/>
        </w:rPr>
        <w:t xml:space="preserve">4.1.4. </w:t>
      </w:r>
      <w:r w:rsidRPr="007105AB">
        <w:rPr>
          <w:color w:val="000000"/>
          <w:lang w:val="uk-UA"/>
        </w:rPr>
        <w:t>Патронаж новонародженої дитини (віком до 1 міс.), лікарем-педіатром на дому</w:t>
      </w:r>
      <w:r>
        <w:rPr>
          <w:color w:val="000000"/>
          <w:lang w:val="uk-UA"/>
        </w:rPr>
        <w:t>.</w:t>
      </w:r>
      <w:r w:rsidRPr="007105AB">
        <w:rPr>
          <w:color w:val="000000"/>
          <w:lang w:val="uk-UA"/>
        </w:rPr>
        <w:t xml:space="preserve"> 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4.1.5. Зняття електрокардіограми.</w:t>
      </w: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4.1.6. Перевірка функції зовнішнього дихання.</w:t>
      </w:r>
    </w:p>
    <w:p w:rsidR="00816712" w:rsidRPr="001E4278" w:rsidRDefault="00816712" w:rsidP="00816712">
      <w:pPr>
        <w:pStyle w:val="rvps2"/>
        <w:shd w:val="clear" w:color="auto" w:fill="FFFFFF"/>
        <w:spacing w:before="0" w:beforeAutospacing="0" w:after="0" w:afterAutospacing="0"/>
        <w:ind w:left="1224" w:hanging="515"/>
        <w:jc w:val="both"/>
        <w:rPr>
          <w:color w:val="000000"/>
          <w:sz w:val="16"/>
          <w:szCs w:val="16"/>
          <w:lang w:val="uk-UA"/>
        </w:rPr>
      </w:pPr>
    </w:p>
    <w:p w:rsidR="00816712" w:rsidRDefault="00816712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lang w:val="uk-UA"/>
        </w:rPr>
      </w:pPr>
      <w:r>
        <w:rPr>
          <w:color w:val="000000"/>
          <w:lang w:val="uk-UA"/>
        </w:rPr>
        <w:t>4.2. Маніпуляційні послуги (медикаменти за рахунок пацієнта).</w:t>
      </w:r>
    </w:p>
    <w:p w:rsidR="004024C7" w:rsidRPr="004024C7" w:rsidRDefault="004024C7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sz w:val="16"/>
          <w:szCs w:val="16"/>
          <w:lang w:val="uk-UA"/>
        </w:rPr>
      </w:pPr>
    </w:p>
    <w:p w:rsidR="00816712" w:rsidRPr="005F065C" w:rsidRDefault="00816712" w:rsidP="00816712">
      <w:pPr>
        <w:pStyle w:val="rvps2"/>
        <w:shd w:val="clear" w:color="auto" w:fill="FFFFFF"/>
        <w:spacing w:before="0" w:beforeAutospacing="0" w:after="0" w:afterAutospacing="0"/>
        <w:ind w:left="810" w:hanging="101"/>
        <w:jc w:val="both"/>
        <w:rPr>
          <w:color w:val="000000"/>
          <w:lang w:val="uk-UA"/>
        </w:rPr>
      </w:pPr>
      <w:r>
        <w:rPr>
          <w:lang w:val="uk-UA"/>
        </w:rPr>
        <w:t>4</w:t>
      </w:r>
      <w:r w:rsidRPr="005F065C">
        <w:rPr>
          <w:lang w:val="uk-UA"/>
        </w:rPr>
        <w:t>.</w:t>
      </w:r>
      <w:r>
        <w:rPr>
          <w:lang w:val="uk-UA"/>
        </w:rPr>
        <w:t>2</w:t>
      </w:r>
      <w:r w:rsidRPr="005F065C">
        <w:rPr>
          <w:lang w:val="uk-UA"/>
        </w:rPr>
        <w:t>.</w:t>
      </w:r>
      <w:r>
        <w:rPr>
          <w:lang w:val="uk-UA"/>
        </w:rPr>
        <w:t>1.</w:t>
      </w:r>
      <w:r w:rsidRPr="005F065C">
        <w:rPr>
          <w:lang w:val="uk-UA"/>
        </w:rPr>
        <w:t xml:space="preserve"> Ін'єкція внутрішньом'язова.</w:t>
      </w:r>
    </w:p>
    <w:p w:rsidR="00816712" w:rsidRDefault="00816712" w:rsidP="000F5A9F">
      <w:pPr>
        <w:spacing w:after="0" w:line="240" w:lineRule="auto"/>
        <w:ind w:left="708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.2.2.</w:t>
      </w:r>
      <w:r w:rsidR="001E4278">
        <w:rPr>
          <w:rFonts w:ascii="Times New Roman" w:hAnsi="Times New Roman"/>
          <w:sz w:val="24"/>
          <w:szCs w:val="24"/>
        </w:rPr>
        <w:t xml:space="preserve"> </w:t>
      </w:r>
      <w:r w:rsidRPr="00122F4B">
        <w:rPr>
          <w:rFonts w:ascii="Times New Roman" w:hAnsi="Times New Roman"/>
          <w:sz w:val="24"/>
          <w:szCs w:val="24"/>
        </w:rPr>
        <w:t xml:space="preserve">Ін'єкція внутрішньом'язова з використанням витратних матеріалів </w:t>
      </w:r>
      <w:r w:rsidR="000F5A9F">
        <w:rPr>
          <w:rFonts w:ascii="Times New Roman" w:hAnsi="Times New Roman"/>
          <w:sz w:val="24"/>
          <w:szCs w:val="24"/>
        </w:rPr>
        <w:t xml:space="preserve">                           </w:t>
      </w:r>
      <w:r w:rsidRPr="00122F4B">
        <w:rPr>
          <w:rFonts w:ascii="Times New Roman" w:hAnsi="Times New Roman"/>
          <w:sz w:val="24"/>
          <w:szCs w:val="24"/>
        </w:rPr>
        <w:t>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122F4B">
        <w:rPr>
          <w:rFonts w:ascii="Times New Roman" w:hAnsi="Times New Roman"/>
          <w:sz w:val="24"/>
          <w:szCs w:val="24"/>
        </w:rPr>
        <w:t>У МЦПМСД».</w:t>
      </w:r>
    </w:p>
    <w:p w:rsidR="00816712" w:rsidRDefault="00816712" w:rsidP="008167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  <w:lang w:val="ru-RU"/>
        </w:rPr>
        <w:t>4</w:t>
      </w:r>
      <w:r w:rsidRPr="00122F4B">
        <w:rPr>
          <w:rFonts w:ascii="Times New Roman" w:hAnsi="Times New Roman"/>
          <w:sz w:val="24"/>
          <w:szCs w:val="24"/>
        </w:rPr>
        <w:t>.2.3. Ін'єкція підшкірна.</w:t>
      </w:r>
    </w:p>
    <w:p w:rsidR="00816712" w:rsidRPr="00982573" w:rsidRDefault="00816712" w:rsidP="000F5A9F">
      <w:pPr>
        <w:pStyle w:val="a3"/>
        <w:numPr>
          <w:ilvl w:val="2"/>
          <w:numId w:val="37"/>
        </w:numPr>
        <w:tabs>
          <w:tab w:val="left" w:pos="709"/>
          <w:tab w:val="left" w:pos="851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Ін'єкція підшкірна з використанням витратних матеріалів</w:t>
      </w:r>
      <w:r w:rsidR="000F5A9F"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982573">
        <w:rPr>
          <w:rFonts w:ascii="Times New Roman" w:hAnsi="Times New Roman"/>
          <w:sz w:val="24"/>
          <w:szCs w:val="24"/>
        </w:rPr>
        <w:t xml:space="preserve"> 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982573">
        <w:rPr>
          <w:rFonts w:ascii="Times New Roman" w:hAnsi="Times New Roman"/>
          <w:sz w:val="24"/>
          <w:szCs w:val="24"/>
        </w:rPr>
        <w:t>У МЦПМСД».</w:t>
      </w:r>
    </w:p>
    <w:p w:rsidR="00816712" w:rsidRPr="00982573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1418" w:hanging="709"/>
        <w:jc w:val="both"/>
        <w:rPr>
          <w:rFonts w:ascii="Times New Roman" w:hAnsi="Times New Roman"/>
          <w:sz w:val="24"/>
          <w:szCs w:val="24"/>
        </w:rPr>
      </w:pPr>
      <w:r w:rsidRPr="00982573">
        <w:rPr>
          <w:rFonts w:ascii="Times New Roman" w:hAnsi="Times New Roman"/>
          <w:sz w:val="24"/>
          <w:szCs w:val="24"/>
        </w:rPr>
        <w:t>Ін'єкція внутрішньовенна.</w:t>
      </w:r>
    </w:p>
    <w:p w:rsidR="00816712" w:rsidRDefault="00816712" w:rsidP="009D3253">
      <w:pPr>
        <w:pStyle w:val="a3"/>
        <w:numPr>
          <w:ilvl w:val="2"/>
          <w:numId w:val="37"/>
        </w:numPr>
        <w:tabs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0F66C0">
        <w:rPr>
          <w:rFonts w:ascii="Times New Roman" w:hAnsi="Times New Roman"/>
          <w:sz w:val="24"/>
          <w:szCs w:val="24"/>
        </w:rPr>
        <w:t>Ін'єкція внутрішньовенна</w:t>
      </w:r>
      <w:r w:rsidRPr="003918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 використанням витратних матеріалів </w:t>
      </w:r>
      <w:r w:rsidR="000F5A9F"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>НКП «</w:t>
      </w:r>
      <w:r w:rsidR="00A96FCF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У МЦПМСД».</w:t>
      </w:r>
    </w:p>
    <w:p w:rsidR="00816712" w:rsidRPr="0039186A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810" w:hanging="101"/>
        <w:jc w:val="both"/>
        <w:rPr>
          <w:rFonts w:ascii="Times New Roman" w:hAnsi="Times New Roman"/>
          <w:sz w:val="24"/>
          <w:szCs w:val="24"/>
        </w:rPr>
      </w:pPr>
      <w:r w:rsidRPr="000F66C0">
        <w:rPr>
          <w:rFonts w:ascii="Times New Roman" w:hAnsi="Times New Roman"/>
          <w:sz w:val="24"/>
          <w:szCs w:val="24"/>
        </w:rPr>
        <w:t>Вну</w:t>
      </w:r>
      <w:r>
        <w:rPr>
          <w:rFonts w:ascii="Times New Roman" w:hAnsi="Times New Roman"/>
          <w:sz w:val="24"/>
          <w:szCs w:val="24"/>
        </w:rPr>
        <w:t>трішньовенне крапельне вливання.</w:t>
      </w:r>
    </w:p>
    <w:p w:rsidR="00816712" w:rsidRDefault="00816712" w:rsidP="009D3253">
      <w:pPr>
        <w:pStyle w:val="a3"/>
        <w:numPr>
          <w:ilvl w:val="2"/>
          <w:numId w:val="37"/>
        </w:numPr>
        <w:tabs>
          <w:tab w:val="left" w:pos="1276"/>
          <w:tab w:val="left" w:pos="2127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7105AB">
        <w:rPr>
          <w:rFonts w:ascii="Times New Roman" w:hAnsi="Times New Roman"/>
          <w:sz w:val="24"/>
          <w:szCs w:val="24"/>
        </w:rPr>
        <w:t>Внутрішньовенне крапельне вливання з використанням витратних матеріалів НКП «</w:t>
      </w:r>
      <w:r w:rsidR="00A96FCF">
        <w:rPr>
          <w:rFonts w:ascii="Times New Roman" w:hAnsi="Times New Roman"/>
          <w:sz w:val="24"/>
          <w:szCs w:val="24"/>
        </w:rPr>
        <w:t>П</w:t>
      </w:r>
      <w:r w:rsidRPr="007105AB">
        <w:rPr>
          <w:rFonts w:ascii="Times New Roman" w:hAnsi="Times New Roman"/>
          <w:sz w:val="24"/>
          <w:szCs w:val="24"/>
        </w:rPr>
        <w:t>У МЦПМСД»</w:t>
      </w:r>
      <w:r>
        <w:rPr>
          <w:rFonts w:ascii="Times New Roman" w:hAnsi="Times New Roman"/>
          <w:sz w:val="24"/>
          <w:szCs w:val="24"/>
        </w:rPr>
        <w:t>.</w:t>
      </w:r>
    </w:p>
    <w:p w:rsidR="00816712" w:rsidRPr="001E4278" w:rsidRDefault="00816712" w:rsidP="00816712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16"/>
          <w:szCs w:val="16"/>
        </w:rPr>
      </w:pPr>
    </w:p>
    <w:p w:rsidR="00816712" w:rsidRDefault="00816712" w:rsidP="009D3253">
      <w:pPr>
        <w:pStyle w:val="a3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V</w:t>
      </w:r>
      <w:r w:rsidRPr="0015093E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</w:t>
      </w:r>
      <w:r w:rsidRPr="0015093E">
        <w:rPr>
          <w:rFonts w:ascii="Times New Roman" w:hAnsi="Times New Roman"/>
          <w:sz w:val="24"/>
          <w:szCs w:val="24"/>
        </w:rPr>
        <w:t>ослуги, що надаються згідно з функціональними повноваженнями державними і комунальними закладами охорони здоров'я</w:t>
      </w:r>
      <w:r>
        <w:rPr>
          <w:rFonts w:ascii="Times New Roman" w:hAnsi="Times New Roman"/>
          <w:sz w:val="24"/>
          <w:szCs w:val="24"/>
        </w:rPr>
        <w:t>.</w:t>
      </w:r>
    </w:p>
    <w:p w:rsidR="004024C7" w:rsidRPr="004024C7" w:rsidRDefault="004024C7" w:rsidP="009D3253">
      <w:pPr>
        <w:pStyle w:val="a3"/>
        <w:tabs>
          <w:tab w:val="left" w:pos="993"/>
          <w:tab w:val="left" w:pos="1418"/>
        </w:tabs>
        <w:spacing w:after="0" w:line="240" w:lineRule="auto"/>
        <w:ind w:left="0" w:firstLine="708"/>
        <w:jc w:val="both"/>
        <w:rPr>
          <w:rFonts w:ascii="Times New Roman" w:hAnsi="Times New Roman"/>
          <w:sz w:val="16"/>
          <w:szCs w:val="16"/>
        </w:rPr>
      </w:pP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8733FA">
        <w:rPr>
          <w:color w:val="000000"/>
        </w:rPr>
        <w:t>Проведення профілактичних щеплень особам, які від'їжджають за кордон за викликом, для оздоровлення в зарубіжних лікувальних або санаторних закладах, у туристичні подорожі тощо за власним бажанням або на вимогу сторони, що запрошує.</w:t>
      </w: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8733FA">
        <w:rPr>
          <w:color w:val="000000"/>
        </w:rPr>
        <w:lastRenderedPageBreak/>
        <w:t>Проведення профілактичних щеплень усім особам, які бажають їх зробити поза схемами календаря профілактичних щеплень в Україні.</w:t>
      </w:r>
    </w:p>
    <w:p w:rsidR="00816712" w:rsidRPr="00904202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  <w:lang w:val="uk-UA"/>
        </w:rPr>
      </w:pPr>
      <w:r w:rsidRPr="00904202">
        <w:rPr>
          <w:color w:val="000000"/>
          <w:lang w:val="uk-UA"/>
        </w:rPr>
        <w:t xml:space="preserve">Медичне обслуговування (лабораторні, діагностичні та консультативні послуги, процедури, маніпуляції), зокрема із застосуванням телемедицини, за договорами із суб’єктами господарювання, страховими організаціями (в тому числі з Фондом соціального страхування України). </w:t>
      </w:r>
    </w:p>
    <w:p w:rsidR="00816712" w:rsidRPr="0015093E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15093E">
        <w:rPr>
          <w:color w:val="000000"/>
        </w:rPr>
        <w:t>Ме</w:t>
      </w:r>
      <w:r w:rsidRPr="0015093E">
        <w:rPr>
          <w:color w:val="000000"/>
          <w:lang w:val="uk-UA"/>
        </w:rPr>
        <w:t>д</w:t>
      </w:r>
      <w:r w:rsidRPr="0015093E">
        <w:rPr>
          <w:color w:val="000000"/>
        </w:rPr>
        <w:t xml:space="preserve">ичне обслуговування, зокрема </w:t>
      </w:r>
      <w:r w:rsidRPr="0015093E">
        <w:rPr>
          <w:color w:val="000000"/>
          <w:lang w:val="uk-UA"/>
        </w:rPr>
        <w:t>в т.ч.</w:t>
      </w:r>
      <w:r w:rsidRPr="0015093E">
        <w:rPr>
          <w:color w:val="000000"/>
        </w:rPr>
        <w:t xml:space="preserve"> із застосуванням телемедицини, іноземних громадян, які тимчасово перебувають на території України, в тому числі за договорами страхування.</w:t>
      </w:r>
    </w:p>
    <w:p w:rsidR="00816712" w:rsidRPr="008733FA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color w:val="000000"/>
        </w:rPr>
      </w:pPr>
      <w:r w:rsidRPr="008733FA">
        <w:rPr>
          <w:color w:val="000000"/>
        </w:rPr>
        <w:t>Видача копії медичної довідки, витягу з історії хвороби.</w:t>
      </w:r>
    </w:p>
    <w:p w:rsidR="002B1AFE" w:rsidRPr="002B1AFE" w:rsidRDefault="00816712" w:rsidP="009D3253">
      <w:pPr>
        <w:pStyle w:val="rvps2"/>
        <w:numPr>
          <w:ilvl w:val="1"/>
          <w:numId w:val="38"/>
        </w:numPr>
        <w:shd w:val="clear" w:color="auto" w:fill="FFFFFF"/>
        <w:tabs>
          <w:tab w:val="left" w:pos="1134"/>
        </w:tabs>
        <w:spacing w:before="0" w:beforeAutospacing="0" w:after="0" w:afterAutospacing="0"/>
        <w:ind w:hanging="11"/>
        <w:jc w:val="both"/>
        <w:rPr>
          <w:lang w:val="uk-UA"/>
        </w:rPr>
      </w:pPr>
      <w:r w:rsidRPr="0039186A">
        <w:rPr>
          <w:color w:val="000000"/>
          <w:lang w:val="uk-UA"/>
        </w:rPr>
        <w:t>Проведення щозмінних передрейсових   і післярейсових медичних оглядів вод</w:t>
      </w:r>
      <w:r>
        <w:rPr>
          <w:color w:val="000000"/>
          <w:lang w:val="uk-UA"/>
        </w:rPr>
        <w:t>їїв</w:t>
      </w:r>
      <w:r w:rsidRPr="0039186A">
        <w:rPr>
          <w:color w:val="000000"/>
          <w:lang w:val="uk-UA"/>
        </w:rPr>
        <w:t xml:space="preserve"> транспортних засобів</w:t>
      </w:r>
      <w:r w:rsidRPr="0015093E">
        <w:rPr>
          <w:bCs/>
          <w:color w:val="333333"/>
          <w:shd w:val="clear" w:color="auto" w:fill="FFFFFF"/>
          <w:lang w:val="uk-UA"/>
        </w:rPr>
        <w:t xml:space="preserve"> </w:t>
      </w:r>
      <w:r w:rsidRPr="00816712">
        <w:rPr>
          <w:bCs/>
          <w:shd w:val="clear" w:color="auto" w:fill="FFFFFF"/>
          <w:lang w:val="uk-UA"/>
        </w:rPr>
        <w:t>згідно Положення про медичний огляд кандидатів у водії та водіїв транспортних засобів, затвердженого спільним наказом МОЗУ, МВСУ від 31.01.2013 №65/80.</w:t>
      </w:r>
    </w:p>
    <w:p w:rsidR="00816712" w:rsidRPr="001E4278" w:rsidRDefault="00816712" w:rsidP="002B1AFE">
      <w:pPr>
        <w:pStyle w:val="rvps2"/>
        <w:shd w:val="clear" w:color="auto" w:fill="FFFFFF"/>
        <w:spacing w:before="0" w:beforeAutospacing="0" w:after="0" w:afterAutospacing="0"/>
        <w:ind w:left="720"/>
        <w:jc w:val="both"/>
        <w:rPr>
          <w:sz w:val="16"/>
          <w:szCs w:val="16"/>
          <w:lang w:val="uk-UA"/>
        </w:rPr>
      </w:pPr>
      <w:r w:rsidRPr="00816712">
        <w:rPr>
          <w:lang w:val="uk-UA"/>
        </w:rPr>
        <w:tab/>
      </w:r>
    </w:p>
    <w:p w:rsidR="002B1AFE" w:rsidRDefault="002B1AFE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13216F">
        <w:rPr>
          <w:rFonts w:ascii="Times New Roman" w:hAnsi="Times New Roman"/>
          <w:sz w:val="24"/>
          <w:szCs w:val="24"/>
          <w:lang w:val="en-US"/>
        </w:rPr>
        <w:t>VI</w:t>
      </w:r>
      <w:r>
        <w:rPr>
          <w:rFonts w:ascii="Times New Roman" w:hAnsi="Times New Roman"/>
          <w:sz w:val="24"/>
          <w:szCs w:val="24"/>
        </w:rPr>
        <w:t>.</w:t>
      </w:r>
      <w:r w:rsidRPr="0013216F">
        <w:rPr>
          <w:rFonts w:ascii="Times New Roman" w:hAnsi="Times New Roman"/>
          <w:sz w:val="24"/>
          <w:szCs w:val="24"/>
        </w:rPr>
        <w:t xml:space="preserve"> Стоматологічна допомога, що надається населенню госпрозрахунковими відділеннями, кабінетами закладів охорони здоров’я.</w:t>
      </w:r>
    </w:p>
    <w:p w:rsidR="004024C7" w:rsidRPr="004024C7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2B1AFE" w:rsidRPr="00A96FCF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A96FCF">
        <w:rPr>
          <w:rFonts w:ascii="Times New Roman" w:hAnsi="Times New Roman"/>
          <w:sz w:val="24"/>
          <w:szCs w:val="24"/>
        </w:rPr>
        <w:t>Первинний огляд хворого (включає запис анамнезу, фізичних обстежень, запланованої програми діагностики та лікування).</w:t>
      </w:r>
      <w:r w:rsidRPr="00A96FCF">
        <w:rPr>
          <w:rFonts w:ascii="Times New Roman" w:hAnsi="Times New Roman"/>
          <w:sz w:val="24"/>
          <w:szCs w:val="24"/>
        </w:rPr>
        <w:tab/>
      </w:r>
      <w:r w:rsidRPr="00A96FCF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Огляд порожнини рота, визначення парадонтологічного статусу.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Порада, якщо хворий звернувся тільки за порадою.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Повторний огляд амбулаторного хворого (включає запис анамнезу, фізичного обстеження, контролю призначеного лікування).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2"/>
        </w:numPr>
        <w:tabs>
          <w:tab w:val="left" w:pos="709"/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Консультація хворого (запис огляду та порада, дані на прохання лікаря, іншим лікарем для спеціальної оцінки стану та подальшого лікування).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Комплексне первинне обстеження дитини, оформлення облікової документації, стану прикусу, пародонту, індексів гігієни, РМА</w:t>
      </w:r>
      <w:r>
        <w:rPr>
          <w:rFonts w:ascii="Times New Roman" w:hAnsi="Times New Roman"/>
          <w:sz w:val="24"/>
          <w:szCs w:val="24"/>
        </w:rPr>
        <w:t xml:space="preserve"> (індексу інтенсивності гінгівіту)</w:t>
      </w:r>
      <w:r w:rsidRPr="003942E3">
        <w:rPr>
          <w:rFonts w:ascii="Times New Roman" w:hAnsi="Times New Roman"/>
          <w:sz w:val="24"/>
          <w:szCs w:val="24"/>
        </w:rPr>
        <w:t>, КПВ</w:t>
      </w:r>
      <w:r>
        <w:rPr>
          <w:rFonts w:ascii="Times New Roman" w:hAnsi="Times New Roman"/>
          <w:sz w:val="24"/>
          <w:szCs w:val="24"/>
        </w:rPr>
        <w:t xml:space="preserve"> (індексу інтенсивності карієсу)</w:t>
      </w:r>
      <w:r w:rsidRPr="003942E3">
        <w:rPr>
          <w:rFonts w:ascii="Times New Roman" w:hAnsi="Times New Roman"/>
          <w:sz w:val="24"/>
          <w:szCs w:val="24"/>
        </w:rPr>
        <w:t>, локальної демінералізації, ступеня активності карієсу, плану диспансерізації</w:t>
      </w:r>
      <w:r>
        <w:rPr>
          <w:rFonts w:ascii="Times New Roman" w:hAnsi="Times New Roman"/>
          <w:sz w:val="24"/>
          <w:szCs w:val="24"/>
        </w:rPr>
        <w:t>, реабілітації та профілактики.</w:t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провідникове.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інфільтраційне.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Знеболювання аплікаційне.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Огляд ротової порожнини та визначення гігієнічного індексу.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2"/>
        </w:numPr>
        <w:tabs>
          <w:tab w:val="left" w:pos="709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Визначення ступ</w:t>
      </w:r>
      <w:r>
        <w:rPr>
          <w:rFonts w:ascii="Times New Roman" w:hAnsi="Times New Roman"/>
          <w:sz w:val="24"/>
          <w:szCs w:val="24"/>
        </w:rPr>
        <w:t>е</w:t>
      </w:r>
      <w:r w:rsidRPr="003942E3">
        <w:rPr>
          <w:rFonts w:ascii="Times New Roman" w:hAnsi="Times New Roman"/>
          <w:sz w:val="24"/>
          <w:szCs w:val="24"/>
        </w:rPr>
        <w:t>ня ураження фуркації коренів зубів (вертикальна резорбція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42E3">
        <w:rPr>
          <w:rFonts w:ascii="Times New Roman" w:hAnsi="Times New Roman"/>
          <w:sz w:val="24"/>
          <w:szCs w:val="24"/>
        </w:rPr>
        <w:t>кісткової тканини).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Електроодонтодіагностика.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2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Аналіз рентгенограми прицільної.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Аналіз панорамної рентгенограми.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Зняття м’якого зубного нальоту з усіх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Зняття зубного каменю, нальоту інструментальним способом з усіх зубів.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Зняття зубного каменю, нальоту за допомогою ультразвукового апарата з усіх з</w:t>
      </w:r>
      <w:r w:rsidR="009D3253">
        <w:rPr>
          <w:rFonts w:ascii="Times New Roman" w:hAnsi="Times New Roman"/>
          <w:sz w:val="24"/>
          <w:szCs w:val="24"/>
        </w:rPr>
        <w:t>у</w:t>
      </w:r>
      <w:r w:rsidRPr="003942E3">
        <w:rPr>
          <w:rFonts w:ascii="Times New Roman" w:hAnsi="Times New Roman"/>
          <w:sz w:val="24"/>
          <w:szCs w:val="24"/>
        </w:rPr>
        <w:t>бів.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Вибіркове пришліфування зубів, усунення травматичної оклюзії.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Відбілювання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Вибіркове пришліфування горбиків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Закриття фісур одного зуба герметиками.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Проведення ремінералізуючої терапії.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Контроль за гігієною ротової порожнини.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Навчання правилам гігієни порожнини рота.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Проведення професійної гігієни усіх зубів.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Усунення місцевих подразнюючих факторів.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lastRenderedPageBreak/>
        <w:t>Усунення шкідливих звичок (навчання, консультація матері та дитини).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851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одного зуба при поверхневому і середньому карієсі (без накладання пломби).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Лікування одного зуба при глибокому карієсі (без накладання пломби).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Усунення дефекту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кофердаму.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пульпіту та періодонтиту (без накладання пломби).</w:t>
      </w:r>
    </w:p>
    <w:p w:rsidR="002B1AFE" w:rsidRPr="00DF56A4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134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DF56A4">
        <w:rPr>
          <w:rFonts w:ascii="Times New Roman" w:hAnsi="Times New Roman"/>
          <w:sz w:val="24"/>
          <w:szCs w:val="24"/>
        </w:rPr>
        <w:t>Препарування каріозної порожнини (або трепанація коронки), розкриття рогу пульпової камери.</w:t>
      </w:r>
      <w:r w:rsidRPr="00DF56A4">
        <w:rPr>
          <w:rFonts w:ascii="Times New Roman" w:hAnsi="Times New Roman"/>
          <w:sz w:val="24"/>
          <w:szCs w:val="24"/>
        </w:rPr>
        <w:tab/>
      </w:r>
      <w:r w:rsidRPr="00DF56A4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1134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девіталізуючої пасти та пов’язки.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Пульпотомія.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Екстрипація пульпи з одного кореня зуба.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Пломбування одного каналу кореня зуба пастою, що полімерізується (цементом).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Пломбування одного каналу коріння зуба пастою, що полімерізується, та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3942E3">
        <w:rPr>
          <w:rFonts w:ascii="Times New Roman" w:hAnsi="Times New Roman"/>
          <w:sz w:val="24"/>
          <w:szCs w:val="24"/>
        </w:rPr>
        <w:t>гутаперчевими штифтами (або термопластом).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Закриття перфорації каналу зуба або перфорації дна пульпової камери.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  <w:lang w:val="ru-RU"/>
        </w:rPr>
      </w:pPr>
      <w:r w:rsidRPr="003942E3">
        <w:rPr>
          <w:rFonts w:ascii="Times New Roman" w:hAnsi="Times New Roman"/>
          <w:sz w:val="24"/>
          <w:szCs w:val="24"/>
        </w:rPr>
        <w:t>Накладання лікувальної пов’язки при лікуванні карієсу та його ускладненнях.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Інструментальна та медикаментозна обробка одного каналу зуба.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Механічне та хімічне розширення облітерованого каналу зуба.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851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Розпломбування кореневого каналу зуба, запломбованого пастою, що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3942E3">
        <w:rPr>
          <w:rFonts w:ascii="Times New Roman" w:hAnsi="Times New Roman"/>
          <w:sz w:val="24"/>
          <w:szCs w:val="24"/>
        </w:rPr>
        <w:t>полімерізується, або цементом.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Вилучення стороннього тіла із каналу зуба.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лікувальної пов’язки при лікуванні карієсу та його ускладненнях.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Видалення постійної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 цементу.</w:t>
      </w:r>
    </w:p>
    <w:p w:rsidR="002B1AFE" w:rsidRPr="003942E3" w:rsidRDefault="002B1AFE" w:rsidP="00DF56A4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 композитного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пломби при лікуванні карієсу та його ускладнень зі світлополімерного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Введення парапульпарних штифтів для покращення фіксації композитної пломби.</w:t>
      </w:r>
    </w:p>
    <w:p w:rsidR="002B1AFE" w:rsidRPr="003942E3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пломбуванням композитним</w:t>
      </w:r>
      <w:r>
        <w:rPr>
          <w:rFonts w:ascii="Times New Roman" w:hAnsi="Times New Roman"/>
          <w:sz w:val="24"/>
          <w:szCs w:val="24"/>
        </w:rPr>
        <w:t xml:space="preserve"> </w:t>
      </w:r>
      <w:r w:rsidRPr="003942E3">
        <w:rPr>
          <w:rFonts w:ascii="Times New Roman" w:hAnsi="Times New Roman"/>
          <w:sz w:val="24"/>
          <w:szCs w:val="24"/>
        </w:rPr>
        <w:t>матеріалом.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6C529D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за допомогою дротяного каркасу, анкерних штифтів, пластмаси або композитного матеріалу.</w:t>
      </w:r>
    </w:p>
    <w:p w:rsidR="002B1AFE" w:rsidRPr="006C529D" w:rsidRDefault="002B1AFE" w:rsidP="009D3253">
      <w:pPr>
        <w:pStyle w:val="a3"/>
        <w:numPr>
          <w:ilvl w:val="1"/>
          <w:numId w:val="41"/>
        </w:numPr>
        <w:tabs>
          <w:tab w:val="left" w:pos="709"/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6C529D">
        <w:rPr>
          <w:rFonts w:ascii="Times New Roman" w:hAnsi="Times New Roman"/>
          <w:sz w:val="24"/>
          <w:szCs w:val="24"/>
        </w:rPr>
        <w:t>Відновлення зруйнованої коронки однокореневого зуба за допомогою дротяного каркасу, анкерних штифтів та світлополімерного матеріалу.</w:t>
      </w:r>
      <w:r w:rsidRPr="006C529D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Відновлення зруйнованої коронки багатокореневого зуба за допомогою дротяного каркасу, анкерних штифтів, пластмаси, композитного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3942E3">
        <w:rPr>
          <w:rFonts w:ascii="Times New Roman" w:hAnsi="Times New Roman"/>
          <w:sz w:val="24"/>
          <w:szCs w:val="24"/>
        </w:rPr>
        <w:t>ідновлення зруйнованої коронки багатокореневого зуба за допомогою дротяного каркасу, анкерних штифтів та світлополімерного матеріалу.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гострих форм стоматиту (</w:t>
      </w:r>
      <w:r>
        <w:rPr>
          <w:rFonts w:ascii="Times New Roman" w:hAnsi="Times New Roman"/>
          <w:sz w:val="24"/>
          <w:szCs w:val="24"/>
        </w:rPr>
        <w:t>Г</w:t>
      </w:r>
      <w:r w:rsidRPr="003942E3">
        <w:rPr>
          <w:rFonts w:ascii="Times New Roman" w:hAnsi="Times New Roman"/>
          <w:sz w:val="24"/>
          <w:szCs w:val="24"/>
        </w:rPr>
        <w:t>ГС</w:t>
      </w:r>
      <w:r>
        <w:rPr>
          <w:rFonts w:ascii="Times New Roman" w:hAnsi="Times New Roman"/>
          <w:sz w:val="24"/>
          <w:szCs w:val="24"/>
        </w:rPr>
        <w:t xml:space="preserve"> – гострого герпетичного стоматиту</w:t>
      </w:r>
      <w:r w:rsidRPr="003942E3">
        <w:rPr>
          <w:rFonts w:ascii="Times New Roman" w:hAnsi="Times New Roman"/>
          <w:sz w:val="24"/>
          <w:szCs w:val="24"/>
        </w:rPr>
        <w:t>, РГС</w:t>
      </w:r>
      <w:r>
        <w:rPr>
          <w:rFonts w:ascii="Times New Roman" w:hAnsi="Times New Roman"/>
          <w:sz w:val="24"/>
          <w:szCs w:val="24"/>
        </w:rPr>
        <w:t xml:space="preserve"> – рецедивуючого гострого герпетичного стоматиту</w:t>
      </w:r>
      <w:r w:rsidRPr="003942E3">
        <w:rPr>
          <w:rFonts w:ascii="Times New Roman" w:hAnsi="Times New Roman"/>
          <w:sz w:val="24"/>
          <w:szCs w:val="24"/>
        </w:rPr>
        <w:t>, кандидоз</w:t>
      </w:r>
      <w:r>
        <w:rPr>
          <w:rFonts w:ascii="Times New Roman" w:hAnsi="Times New Roman"/>
          <w:sz w:val="24"/>
          <w:szCs w:val="24"/>
        </w:rPr>
        <w:t>у</w:t>
      </w:r>
      <w:r w:rsidRPr="003942E3">
        <w:rPr>
          <w:rFonts w:ascii="Times New Roman" w:hAnsi="Times New Roman"/>
          <w:sz w:val="24"/>
          <w:szCs w:val="24"/>
        </w:rPr>
        <w:t>, травматичн</w:t>
      </w:r>
      <w:r>
        <w:rPr>
          <w:rFonts w:ascii="Times New Roman" w:hAnsi="Times New Roman"/>
          <w:sz w:val="24"/>
          <w:szCs w:val="24"/>
        </w:rPr>
        <w:t>их</w:t>
      </w:r>
      <w:r w:rsidRPr="003942E3">
        <w:rPr>
          <w:rFonts w:ascii="Times New Roman" w:hAnsi="Times New Roman"/>
          <w:sz w:val="24"/>
          <w:szCs w:val="24"/>
        </w:rPr>
        <w:t xml:space="preserve"> ушкоджен</w:t>
      </w:r>
      <w:r>
        <w:rPr>
          <w:rFonts w:ascii="Times New Roman" w:hAnsi="Times New Roman"/>
          <w:sz w:val="24"/>
          <w:szCs w:val="24"/>
        </w:rPr>
        <w:t>ь</w:t>
      </w:r>
      <w:r w:rsidRPr="003942E3">
        <w:rPr>
          <w:rFonts w:ascii="Times New Roman" w:hAnsi="Times New Roman"/>
          <w:sz w:val="24"/>
          <w:szCs w:val="24"/>
        </w:rPr>
        <w:t xml:space="preserve"> і ін.).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Лікування захворювань пародонту: накладання лікувальної пов’язки на ясна та зубоясневі кишені (одне відвідування).</w:t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Pr="003942E3" w:rsidRDefault="002B1AFE" w:rsidP="002268E8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left="709" w:firstLine="0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 xml:space="preserve">Обробка уражених поверхонь слизової оболонки, лікувальні пов’язки </w:t>
      </w:r>
      <w:r>
        <w:rPr>
          <w:rFonts w:ascii="Times New Roman" w:hAnsi="Times New Roman"/>
          <w:sz w:val="24"/>
          <w:szCs w:val="24"/>
        </w:rPr>
        <w:t>(</w:t>
      </w:r>
      <w:r w:rsidRPr="003942E3">
        <w:rPr>
          <w:rFonts w:ascii="Times New Roman" w:hAnsi="Times New Roman"/>
          <w:sz w:val="24"/>
          <w:szCs w:val="24"/>
        </w:rPr>
        <w:t>одне відвідування).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t>Накладання на ясна лікувальних пов’язок, що твердіють в порожнині рота.</w:t>
      </w:r>
    </w:p>
    <w:p w:rsidR="002B1AFE" w:rsidRPr="003942E3" w:rsidRDefault="002B1AFE" w:rsidP="00A96FCF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3942E3">
        <w:rPr>
          <w:rFonts w:ascii="Times New Roman" w:hAnsi="Times New Roman"/>
          <w:sz w:val="24"/>
          <w:szCs w:val="24"/>
        </w:rPr>
        <w:lastRenderedPageBreak/>
        <w:t>Накладання тимчасової пломби.</w:t>
      </w:r>
      <w:r w:rsidRPr="003942E3">
        <w:rPr>
          <w:rFonts w:ascii="Times New Roman" w:hAnsi="Times New Roman"/>
          <w:sz w:val="24"/>
          <w:szCs w:val="24"/>
        </w:rPr>
        <w:tab/>
      </w:r>
      <w:r w:rsidRPr="003942E3">
        <w:rPr>
          <w:rFonts w:ascii="Times New Roman" w:hAnsi="Times New Roman"/>
          <w:sz w:val="24"/>
          <w:szCs w:val="24"/>
        </w:rPr>
        <w:tab/>
      </w:r>
    </w:p>
    <w:p w:rsidR="002B1AFE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743B57">
        <w:rPr>
          <w:rFonts w:ascii="Times New Roman" w:hAnsi="Times New Roman"/>
          <w:sz w:val="24"/>
          <w:szCs w:val="24"/>
        </w:rPr>
        <w:t>Видалення тимчасової пломби.</w:t>
      </w:r>
    </w:p>
    <w:p w:rsidR="002B1AFE" w:rsidRPr="007A1F36" w:rsidRDefault="002B1AFE" w:rsidP="009D3253">
      <w:pPr>
        <w:pStyle w:val="a3"/>
        <w:numPr>
          <w:ilvl w:val="1"/>
          <w:numId w:val="41"/>
        </w:numPr>
        <w:tabs>
          <w:tab w:val="left" w:pos="993"/>
          <w:tab w:val="left" w:pos="1276"/>
        </w:tabs>
        <w:spacing w:after="0" w:line="240" w:lineRule="auto"/>
        <w:ind w:hanging="83"/>
        <w:jc w:val="both"/>
        <w:rPr>
          <w:rFonts w:ascii="Times New Roman" w:hAnsi="Times New Roman"/>
          <w:sz w:val="24"/>
          <w:szCs w:val="24"/>
        </w:rPr>
      </w:pPr>
      <w:r w:rsidRPr="007A1F36">
        <w:rPr>
          <w:rFonts w:ascii="Times New Roman" w:hAnsi="Times New Roman"/>
          <w:sz w:val="24"/>
          <w:szCs w:val="24"/>
        </w:rPr>
        <w:t>Рентгенографія</w:t>
      </w:r>
      <w:r>
        <w:rPr>
          <w:rFonts w:ascii="Times New Roman" w:hAnsi="Times New Roman"/>
          <w:sz w:val="24"/>
          <w:szCs w:val="24"/>
        </w:rPr>
        <w:t>.</w:t>
      </w:r>
      <w:r w:rsidRPr="007A1F36">
        <w:rPr>
          <w:rFonts w:ascii="Times New Roman" w:hAnsi="Times New Roman"/>
          <w:sz w:val="24"/>
          <w:szCs w:val="24"/>
        </w:rPr>
        <w:tab/>
      </w:r>
      <w:r w:rsidRPr="007A1F36">
        <w:rPr>
          <w:rFonts w:ascii="Times New Roman" w:hAnsi="Times New Roman"/>
          <w:sz w:val="24"/>
          <w:szCs w:val="24"/>
        </w:rPr>
        <w:tab/>
      </w:r>
    </w:p>
    <w:p w:rsidR="002B1AFE" w:rsidRPr="001E4278" w:rsidRDefault="002B1AFE" w:rsidP="002B1AFE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16"/>
          <w:szCs w:val="16"/>
        </w:rPr>
      </w:pPr>
      <w:r w:rsidRPr="00E46044">
        <w:rPr>
          <w:rFonts w:ascii="Times New Roman" w:hAnsi="Times New Roman"/>
          <w:sz w:val="24"/>
          <w:szCs w:val="24"/>
        </w:rPr>
        <w:tab/>
      </w:r>
    </w:p>
    <w:p w:rsidR="002B1AFE" w:rsidRDefault="002B1AFE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1AFE">
        <w:rPr>
          <w:rFonts w:ascii="Times New Roman" w:hAnsi="Times New Roman"/>
          <w:sz w:val="24"/>
          <w:szCs w:val="24"/>
          <w:lang w:val="en-US"/>
        </w:rPr>
        <w:t>V</w:t>
      </w:r>
      <w:r w:rsidRPr="002B1AFE">
        <w:rPr>
          <w:rFonts w:ascii="Times New Roman" w:hAnsi="Times New Roman"/>
          <w:sz w:val="24"/>
          <w:szCs w:val="24"/>
        </w:rPr>
        <w:t xml:space="preserve">ІІ. Інші допоміжні послуги. </w:t>
      </w:r>
    </w:p>
    <w:p w:rsidR="004024C7" w:rsidRPr="004024C7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2B1AFE" w:rsidRPr="002B1AFE" w:rsidRDefault="008F48B8" w:rsidP="00B3756A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B1AFE" w:rsidRPr="002B1AFE">
        <w:rPr>
          <w:rFonts w:ascii="Times New Roman" w:hAnsi="Times New Roman"/>
          <w:sz w:val="24"/>
          <w:szCs w:val="24"/>
        </w:rPr>
        <w:t xml:space="preserve">           7.1.</w:t>
      </w:r>
      <w:r w:rsidR="00BA0B7E">
        <w:rPr>
          <w:rFonts w:ascii="Times New Roman" w:hAnsi="Times New Roman"/>
          <w:sz w:val="24"/>
          <w:szCs w:val="24"/>
        </w:rPr>
        <w:t xml:space="preserve"> </w:t>
      </w:r>
      <w:r w:rsidR="002B1AFE" w:rsidRPr="002B1AFE">
        <w:rPr>
          <w:rFonts w:ascii="Times New Roman" w:hAnsi="Times New Roman"/>
          <w:sz w:val="24"/>
          <w:szCs w:val="24"/>
        </w:rPr>
        <w:t xml:space="preserve">Доставка пацієнтам фармацевтичних медичних та ортопедичних товарів. </w:t>
      </w:r>
    </w:p>
    <w:p w:rsidR="00B3756A" w:rsidRDefault="00B3756A" w:rsidP="001E42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en-US" w:eastAsia="ru-RU"/>
        </w:rPr>
        <w:t>VIII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B3756A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 xml:space="preserve"> Отоларингологічні послуги (ЛОР-послуги)</w:t>
      </w:r>
      <w:r w:rsidR="004024C7">
        <w:rPr>
          <w:rFonts w:ascii="Times New Roman" w:eastAsia="Times New Roman" w:hAnsi="Times New Roman"/>
          <w:color w:val="0A0A0A"/>
          <w:sz w:val="24"/>
          <w:szCs w:val="24"/>
          <w:shd w:val="clear" w:color="auto" w:fill="FFFFFF"/>
          <w:lang w:val="ru-RU" w:eastAsia="ru-RU"/>
        </w:rPr>
        <w:t>.</w:t>
      </w:r>
    </w:p>
    <w:p w:rsidR="004024C7" w:rsidRPr="00B3756A" w:rsidRDefault="004024C7" w:rsidP="001E4278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A0A0A"/>
          <w:sz w:val="16"/>
          <w:szCs w:val="16"/>
          <w:shd w:val="clear" w:color="auto" w:fill="FFFFFF"/>
          <w:lang w:eastAsia="ru-RU"/>
        </w:rPr>
      </w:pP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.1. Первинна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.2. Повторна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.3. 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Ендоскопічне обстеження ЛОР-органів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.4. Обстеження носової порожнини та/або носоглоткового простору.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.5. Задня риноскопія.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.6. Отоскопія.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8.7. Аспірація і лаваж придаткової пазухи носа через природний отвір.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8.8. Гідровакуумний дренаж.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8.9. Видалення сірчаних пробок.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8.10. Промивання лакун мигдаликів.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8.11. Видалення стороннього тіла зі слухового каналу без розрізу.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8.12. Видалення чужорідних тіл з глотки.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8.13. Видалення чужорідних тіл з носової порожнини.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8.14. Змазування задньої стінки глотки.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8.15. Катетеризація слухової труби.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8.16. Продування слухової труби по Поліцеру.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8.17. Огляд  зіва.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8.18. Туалет вуха, носа.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8.19. Промивання придаткових пазух носа по Пройтцу.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8.20. Розробка  плану лікування лор–патологій. Призначення.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.21. Первинна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 (дитячий прийом).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.22. Повторна к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val="ru-RU" w:eastAsia="ru-RU"/>
        </w:rPr>
        <w:t>онсультація отоларинголога</w:t>
      </w:r>
      <w:r w:rsidRPr="00B3756A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(дитячий прийом).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.23. 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val="ru-RU" w:eastAsia="ru-RU"/>
        </w:rPr>
        <w:t>Ендоскопічне обстеження ЛОР-органів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.24. Обстеження носової порожнини та/або носоглоткового простору 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>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.25. Задня риноскопія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дитяча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8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.26. Отоскопія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дитяча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8.27. Гідровакуумний дренаж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носової порожнини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8.28. Видалення сірчаних пробок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8.29. Промивання лакун мигдаликів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8.30. Видалення стороннього тіла зі слухового каналу дитини без розрізу.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8.31. Видалення чужорідних тіл з глотки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8.32. Видалення чужорідних тіл з носової порожнини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8.33. Змазування задньої стінки глотки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8.34. Катетеризація слухової труби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8.35. Продування слухової труби дитини по Поліцеру.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8.36. Огляд  зіва</w:t>
      </w:r>
      <w:r w:rsidRPr="00B3756A">
        <w:rPr>
          <w:rFonts w:ascii="Times New Roman" w:eastAsia="Times New Roman" w:hAnsi="Times New Roman"/>
          <w:bCs/>
          <w:color w:val="080809"/>
          <w:sz w:val="24"/>
          <w:szCs w:val="24"/>
          <w:shd w:val="clear" w:color="auto" w:fill="FFFFFF"/>
          <w:lang w:eastAsia="ru-RU"/>
        </w:rPr>
        <w:t xml:space="preserve"> дитини</w:t>
      </w: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8.37. Туалет вуха, носа дитини.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8.38. Промивання придаткових пазух носа дитини по Пройтцу.</w:t>
      </w:r>
    </w:p>
    <w:p w:rsidR="00B3756A" w:rsidRPr="00B3756A" w:rsidRDefault="00B3756A" w:rsidP="00B3756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B3756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8.39. Розробка  плану лікування лор–патологій дитини. Призначення.»</w:t>
      </w:r>
    </w:p>
    <w:p w:rsidR="002B1AFE" w:rsidRPr="004024C7" w:rsidRDefault="002B1AFE" w:rsidP="00816712">
      <w:pPr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</w:rPr>
      </w:pPr>
    </w:p>
    <w:p w:rsidR="002B1AFE" w:rsidRDefault="00AE254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ІХ. Послуги лікаря-психіатра.</w:t>
      </w:r>
    </w:p>
    <w:p w:rsidR="004024C7" w:rsidRPr="004024C7" w:rsidRDefault="004024C7" w:rsidP="00816712">
      <w:pPr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</w:rPr>
      </w:pPr>
    </w:p>
    <w:p w:rsidR="00AE2547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9.1. Первинна консультація лікаря-психіатра.</w:t>
      </w:r>
    </w:p>
    <w:p w:rsidR="00BA0B7E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9.2. Повторна консультація лікаря – психіатра.</w:t>
      </w:r>
    </w:p>
    <w:p w:rsidR="00BA0B7E" w:rsidRDefault="00BA0B7E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9.3. Довідковий огляд.</w:t>
      </w:r>
    </w:p>
    <w:p w:rsidR="00C47C47" w:rsidRPr="001E4278" w:rsidRDefault="00C47C47" w:rsidP="00816712">
      <w:pPr>
        <w:spacing w:after="0" w:line="240" w:lineRule="auto"/>
        <w:ind w:firstLine="705"/>
        <w:jc w:val="both"/>
        <w:rPr>
          <w:rFonts w:ascii="Times New Roman" w:hAnsi="Times New Roman"/>
          <w:sz w:val="16"/>
          <w:szCs w:val="16"/>
        </w:rPr>
      </w:pP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  <w:r>
        <w:rPr>
          <w:color w:val="000000"/>
          <w:lang w:val="uk-UA"/>
        </w:rPr>
        <w:t xml:space="preserve">            </w:t>
      </w:r>
      <w:r>
        <w:rPr>
          <w:color w:val="000000"/>
          <w:lang w:val="en-US"/>
        </w:rPr>
        <w:t>X</w:t>
      </w:r>
      <w:r w:rsidRPr="00E578B1">
        <w:rPr>
          <w:color w:val="000000"/>
          <w:lang w:val="uk-UA"/>
        </w:rPr>
        <w:t>.</w:t>
      </w:r>
      <w:r w:rsidRPr="00F764EC">
        <w:rPr>
          <w:color w:val="0A0A0A"/>
          <w:shd w:val="clear" w:color="auto" w:fill="FFFFFF"/>
          <w:lang w:val="uk-UA"/>
        </w:rPr>
        <w:t xml:space="preserve"> </w:t>
      </w:r>
      <w:r>
        <w:rPr>
          <w:color w:val="0A0A0A"/>
          <w:shd w:val="clear" w:color="auto" w:fill="FFFFFF"/>
          <w:lang w:val="uk-UA"/>
        </w:rPr>
        <w:t xml:space="preserve">Послуги лікаря – </w:t>
      </w:r>
      <w:r>
        <w:rPr>
          <w:color w:val="222222"/>
          <w:shd w:val="clear" w:color="auto" w:fill="FFFFFF"/>
          <w:lang w:val="uk-UA"/>
        </w:rPr>
        <w:t>гастроентеролога</w:t>
      </w:r>
      <w:r>
        <w:rPr>
          <w:color w:val="0A0A0A"/>
          <w:shd w:val="clear" w:color="auto" w:fill="FFFFFF"/>
          <w:lang w:val="uk-UA"/>
        </w:rPr>
        <w:t>.</w:t>
      </w:r>
    </w:p>
    <w:p w:rsidR="004024C7" w:rsidRPr="004024C7" w:rsidRDefault="004024C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z w:val="16"/>
          <w:szCs w:val="16"/>
          <w:shd w:val="clear" w:color="auto" w:fill="FFFFFF"/>
          <w:lang w:val="uk-UA"/>
        </w:rPr>
      </w:pPr>
    </w:p>
    <w:p w:rsidR="00C47C47" w:rsidRPr="00E578B1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>
        <w:rPr>
          <w:color w:val="000000"/>
          <w:lang w:val="uk-UA"/>
        </w:rPr>
        <w:t>10</w:t>
      </w:r>
      <w:r w:rsidRPr="00E578B1">
        <w:rPr>
          <w:color w:val="000000"/>
          <w:lang w:val="uk-UA"/>
        </w:rPr>
        <w:t>.1. Первинна к</w:t>
      </w:r>
      <w:r w:rsidRPr="00E578B1">
        <w:rPr>
          <w:color w:val="222222"/>
          <w:shd w:val="clear" w:color="auto" w:fill="FFFFFF"/>
        </w:rPr>
        <w:t xml:space="preserve">онсультація </w:t>
      </w:r>
      <w:r>
        <w:rPr>
          <w:color w:val="222222"/>
          <w:shd w:val="clear" w:color="auto" w:fill="FFFFFF"/>
          <w:lang w:val="uk-UA"/>
        </w:rPr>
        <w:t>лікаря - гастроентеролога.</w:t>
      </w:r>
      <w:r w:rsidRPr="00E578B1">
        <w:rPr>
          <w:color w:val="000000"/>
        </w:rPr>
        <w:t xml:space="preserve"> </w:t>
      </w: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>
        <w:rPr>
          <w:color w:val="000000"/>
          <w:lang w:val="uk-UA"/>
        </w:rPr>
        <w:t>10</w:t>
      </w:r>
      <w:r w:rsidRPr="00E578B1">
        <w:rPr>
          <w:color w:val="000000"/>
          <w:lang w:val="uk-UA"/>
        </w:rPr>
        <w:t>.2. Повторна к</w:t>
      </w:r>
      <w:r w:rsidRPr="00E578B1">
        <w:rPr>
          <w:color w:val="222222"/>
          <w:shd w:val="clear" w:color="auto" w:fill="FFFFFF"/>
        </w:rPr>
        <w:t xml:space="preserve">онсультація </w:t>
      </w:r>
      <w:r>
        <w:rPr>
          <w:color w:val="222222"/>
          <w:shd w:val="clear" w:color="auto" w:fill="FFFFFF"/>
          <w:lang w:val="uk-UA"/>
        </w:rPr>
        <w:t>лікаря – гастроентеролога (огляд та корекція плану лікування).</w:t>
      </w:r>
    </w:p>
    <w:p w:rsidR="00C47C47" w:rsidRPr="001E4278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00000"/>
          <w:sz w:val="16"/>
          <w:szCs w:val="16"/>
          <w:lang w:val="uk-UA"/>
        </w:rPr>
      </w:pP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hd w:val="clear" w:color="auto" w:fill="FFFFFF"/>
          <w:lang w:val="uk-UA"/>
        </w:rPr>
      </w:pPr>
      <w:r>
        <w:rPr>
          <w:color w:val="000000"/>
          <w:lang w:val="uk-UA"/>
        </w:rPr>
        <w:t xml:space="preserve">            </w:t>
      </w:r>
      <w:r>
        <w:rPr>
          <w:color w:val="000000"/>
          <w:lang w:val="en-US"/>
        </w:rPr>
        <w:t>X</w:t>
      </w:r>
      <w:r>
        <w:rPr>
          <w:color w:val="000000"/>
          <w:lang w:val="uk-UA"/>
        </w:rPr>
        <w:t>І</w:t>
      </w:r>
      <w:r w:rsidRPr="00E578B1">
        <w:rPr>
          <w:color w:val="000000"/>
          <w:lang w:val="uk-UA"/>
        </w:rPr>
        <w:t>.</w:t>
      </w:r>
      <w:r w:rsidRPr="00F764EC">
        <w:rPr>
          <w:color w:val="0A0A0A"/>
          <w:shd w:val="clear" w:color="auto" w:fill="FFFFFF"/>
          <w:lang w:val="uk-UA"/>
        </w:rPr>
        <w:t xml:space="preserve"> </w:t>
      </w:r>
      <w:r>
        <w:rPr>
          <w:color w:val="0A0A0A"/>
          <w:shd w:val="clear" w:color="auto" w:fill="FFFFFF"/>
          <w:lang w:val="uk-UA"/>
        </w:rPr>
        <w:t>Послуги лікаря – дерматовенеролога.</w:t>
      </w:r>
    </w:p>
    <w:p w:rsidR="004024C7" w:rsidRPr="004024C7" w:rsidRDefault="004024C7" w:rsidP="00C47C47">
      <w:pPr>
        <w:pStyle w:val="rvps2"/>
        <w:shd w:val="clear" w:color="auto" w:fill="FFFFFF"/>
        <w:spacing w:before="0" w:beforeAutospacing="0" w:after="0" w:afterAutospacing="0"/>
        <w:rPr>
          <w:color w:val="0A0A0A"/>
          <w:sz w:val="16"/>
          <w:szCs w:val="16"/>
          <w:shd w:val="clear" w:color="auto" w:fill="FFFFFF"/>
          <w:lang w:val="uk-UA"/>
        </w:rPr>
      </w:pP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  <w:r w:rsidRPr="00D076F7">
        <w:rPr>
          <w:color w:val="000000"/>
          <w:lang w:val="uk-UA"/>
        </w:rPr>
        <w:t>11.1. Первинний прийом</w:t>
      </w:r>
      <w:r w:rsidRPr="00D076F7">
        <w:rPr>
          <w:color w:val="222222"/>
          <w:shd w:val="clear" w:color="auto" w:fill="FFFFFF"/>
        </w:rPr>
        <w:t xml:space="preserve"> </w:t>
      </w:r>
      <w:r w:rsidRPr="00D076F7">
        <w:rPr>
          <w:color w:val="0A0A0A"/>
          <w:shd w:val="clear" w:color="auto" w:fill="FFFFFF"/>
          <w:lang w:val="uk-UA"/>
        </w:rPr>
        <w:t>лікаря – дерматовенеролога</w:t>
      </w:r>
      <w:r w:rsidRPr="00D076F7">
        <w:rPr>
          <w:color w:val="222222"/>
          <w:shd w:val="clear" w:color="auto" w:fill="FFFFFF"/>
          <w:lang w:val="uk-UA"/>
        </w:rPr>
        <w:t>.</w:t>
      </w:r>
      <w:r w:rsidRPr="00D076F7">
        <w:rPr>
          <w:color w:val="000000"/>
        </w:rPr>
        <w:t xml:space="preserve"> 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A0A0A"/>
          <w:shd w:val="clear" w:color="auto" w:fill="FFFFFF"/>
          <w:lang w:val="uk-UA"/>
        </w:rPr>
      </w:pPr>
      <w:r w:rsidRPr="00D076F7">
        <w:rPr>
          <w:color w:val="000000"/>
          <w:lang w:val="uk-UA"/>
        </w:rPr>
        <w:t>11.2. Повторний прийом</w:t>
      </w:r>
      <w:r w:rsidRPr="00D076F7">
        <w:rPr>
          <w:color w:val="222222"/>
          <w:shd w:val="clear" w:color="auto" w:fill="FFFFFF"/>
          <w:lang w:val="uk-UA"/>
        </w:rPr>
        <w:t xml:space="preserve"> </w:t>
      </w:r>
      <w:r w:rsidRPr="00D076F7">
        <w:rPr>
          <w:color w:val="0A0A0A"/>
          <w:shd w:val="clear" w:color="auto" w:fill="FFFFFF"/>
          <w:lang w:val="uk-UA"/>
        </w:rPr>
        <w:t>лікаря – дерматовенеролога.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color w:val="0A0A0A"/>
          <w:shd w:val="clear" w:color="auto" w:fill="FFFFFF"/>
          <w:lang w:val="uk-UA"/>
        </w:rPr>
        <w:t xml:space="preserve">11.3. </w:t>
      </w:r>
      <w:r w:rsidRPr="00D076F7">
        <w:rPr>
          <w:rStyle w:val="a6"/>
          <w:b w:val="0"/>
        </w:rPr>
        <w:t>Дерматоскопія</w:t>
      </w:r>
      <w:r w:rsidRPr="00D076F7">
        <w:t xml:space="preserve"> </w:t>
      </w:r>
      <w:r w:rsidRPr="00D076F7">
        <w:rPr>
          <w:lang w:val="uk-UA"/>
        </w:rPr>
        <w:t>(</w:t>
      </w:r>
      <w:r w:rsidRPr="00D076F7">
        <w:t>огляд родимок та інших утворень під збільшенням для перевірки на безпеку.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11.4. Зіскрібки та мазки на грибки, бактерії чи кліщів.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11.5. Лікування акне (прищів), розацеа.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lang w:val="uk-UA"/>
        </w:rPr>
      </w:pPr>
      <w:r w:rsidRPr="00D076F7">
        <w:rPr>
          <w:lang w:val="uk-UA"/>
        </w:rPr>
        <w:t>11.6. Терапія дерматозів, гострих і хронічних захворювань шкіри.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lang w:val="uk-UA"/>
        </w:rPr>
        <w:t>11.7. Лікування інфекційних хвороб шкіри та нігтів.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11.8. Допомога при випадінні волосся (алопеція) та себореї.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11.9. Дерматоонкологія (діагностика</w:t>
      </w:r>
      <w:r>
        <w:rPr>
          <w:color w:val="222222"/>
          <w:shd w:val="clear" w:color="auto" w:fill="FFFFFF"/>
          <w:lang w:val="uk-UA"/>
        </w:rPr>
        <w:t xml:space="preserve"> </w:t>
      </w:r>
      <w:r w:rsidRPr="00D076F7">
        <w:rPr>
          <w:lang w:val="uk-UA"/>
        </w:rPr>
        <w:t>доброякісних та злоякісних новоутворень шкіри).</w:t>
      </w:r>
      <w:r w:rsidRPr="00D076F7">
        <w:rPr>
          <w:color w:val="222222"/>
          <w:shd w:val="clear" w:color="auto" w:fill="FFFFFF"/>
          <w:lang w:val="uk-UA"/>
        </w:rPr>
        <w:t xml:space="preserve"> 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11.10. Видалення бородавок, контагіозних молюсків та інших доброякісних новоутворень шкіри.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11.11. Напрвлення зразків на гістологічний аналіз (перевірка тканин).</w:t>
      </w:r>
    </w:p>
    <w:p w:rsidR="00C47C47" w:rsidRPr="00D076F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 xml:space="preserve">11.12. Діагностика </w:t>
      </w:r>
      <w:r w:rsidRPr="00D076F7">
        <w:rPr>
          <w:lang w:val="uk-UA"/>
        </w:rPr>
        <w:t>інфекцій, що передаються статевим шляхом (</w:t>
      </w:r>
      <w:r w:rsidRPr="00D076F7">
        <w:rPr>
          <w:color w:val="222222"/>
          <w:shd w:val="clear" w:color="auto" w:fill="FFFFFF"/>
          <w:lang w:val="uk-UA"/>
        </w:rPr>
        <w:t>ІПСШ).</w:t>
      </w:r>
    </w:p>
    <w:p w:rsidR="00C47C47" w:rsidRDefault="00C47C47" w:rsidP="00C47C47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222222"/>
          <w:shd w:val="clear" w:color="auto" w:fill="FFFFFF"/>
          <w:lang w:val="uk-UA"/>
        </w:rPr>
      </w:pPr>
      <w:r w:rsidRPr="00D076F7">
        <w:rPr>
          <w:color w:val="222222"/>
          <w:shd w:val="clear" w:color="auto" w:fill="FFFFFF"/>
          <w:lang w:val="uk-UA"/>
        </w:rPr>
        <w:t>11.13. Підбір безпечної терапії для пацієнта та його партнерів</w:t>
      </w:r>
      <w:r>
        <w:rPr>
          <w:color w:val="222222"/>
          <w:shd w:val="clear" w:color="auto" w:fill="FFFFFF"/>
          <w:lang w:val="uk-UA"/>
        </w:rPr>
        <w:t xml:space="preserve">. </w:t>
      </w:r>
    </w:p>
    <w:p w:rsidR="00C47C47" w:rsidRPr="001E4278" w:rsidRDefault="00C47C47" w:rsidP="00C47C47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 w:rsidRPr="000134F2">
        <w:rPr>
          <w:rFonts w:ascii="Times New Roman" w:hAnsi="Times New Roman"/>
          <w:color w:val="000000"/>
        </w:rPr>
        <w:t xml:space="preserve">            </w:t>
      </w:r>
    </w:p>
    <w:p w:rsidR="00C47C47" w:rsidRDefault="001E4278" w:rsidP="001E427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</w:t>
      </w:r>
      <w:r w:rsidR="00C47C47" w:rsidRPr="000134F2">
        <w:rPr>
          <w:rFonts w:ascii="Times New Roman" w:hAnsi="Times New Roman"/>
          <w:color w:val="000000"/>
          <w:lang w:val="en-US"/>
        </w:rPr>
        <w:t>X</w:t>
      </w:r>
      <w:r w:rsidR="00C47C47" w:rsidRPr="000134F2">
        <w:rPr>
          <w:rFonts w:ascii="Times New Roman" w:hAnsi="Times New Roman"/>
          <w:color w:val="000000"/>
        </w:rPr>
        <w:t>ІІ.</w:t>
      </w:r>
      <w:r w:rsidR="00C47C47" w:rsidRPr="00652D4C">
        <w:rPr>
          <w:rFonts w:ascii="Times New Roman" w:hAnsi="Times New Roman"/>
          <w:sz w:val="24"/>
          <w:szCs w:val="24"/>
        </w:rPr>
        <w:t xml:space="preserve"> Гінекологічні послуги.</w:t>
      </w:r>
    </w:p>
    <w:p w:rsidR="004024C7" w:rsidRPr="004024C7" w:rsidRDefault="004024C7" w:rsidP="001E4278">
      <w:pPr>
        <w:spacing w:after="0" w:line="240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C47C47" w:rsidRPr="00894297" w:rsidRDefault="00C47C47" w:rsidP="00C47C47">
      <w:pPr>
        <w:pStyle w:val="a3"/>
        <w:tabs>
          <w:tab w:val="left" w:pos="1134"/>
        </w:tabs>
        <w:spacing w:after="0" w:line="240" w:lineRule="auto"/>
        <w:ind w:left="792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12.1. Первинний огляд пацієнта лікарем-акушером-гінекологом (включає запис анамнезу, фізичних обстежень, запланованої програми діагностики та лікування).</w:t>
      </w:r>
      <w:r w:rsidRPr="00894297">
        <w:rPr>
          <w:rFonts w:ascii="Times New Roman" w:hAnsi="Times New Roman"/>
          <w:sz w:val="24"/>
          <w:szCs w:val="24"/>
        </w:rPr>
        <w:tab/>
      </w:r>
    </w:p>
    <w:p w:rsidR="004E236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Повторний огляд пацієнта лікарем- акушером-гінекологом.</w:t>
      </w:r>
    </w:p>
    <w:p w:rsidR="004E2361" w:rsidRDefault="00C47C47" w:rsidP="004E2361">
      <w:pPr>
        <w:pStyle w:val="a3"/>
        <w:numPr>
          <w:ilvl w:val="1"/>
          <w:numId w:val="43"/>
        </w:numPr>
        <w:tabs>
          <w:tab w:val="left" w:pos="851"/>
        </w:tabs>
        <w:spacing w:after="0" w:line="240" w:lineRule="auto"/>
        <w:ind w:left="851" w:hanging="59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Консультація лікаря-акушера-гінеколога (запис огляду та порада, дані на прохання лікаря, іншим лікарем для спеціальної оцінки стану та подальшого лікування).</w:t>
      </w:r>
    </w:p>
    <w:p w:rsidR="00C47C47" w:rsidRPr="00894297" w:rsidRDefault="00C47C47" w:rsidP="004E2361">
      <w:pPr>
        <w:pStyle w:val="a3"/>
        <w:numPr>
          <w:ilvl w:val="1"/>
          <w:numId w:val="43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Перевя’зка (гінекологічна).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Зняття післяопераційних швів.</w:t>
      </w:r>
      <w:r w:rsidRPr="00894297">
        <w:rPr>
          <w:rFonts w:ascii="Times New Roman" w:hAnsi="Times New Roman"/>
          <w:sz w:val="24"/>
          <w:szCs w:val="24"/>
        </w:rPr>
        <w:tab/>
      </w:r>
      <w:r w:rsidRPr="00894297">
        <w:rPr>
          <w:rFonts w:ascii="Times New Roman" w:hAnsi="Times New Roman"/>
          <w:sz w:val="24"/>
          <w:szCs w:val="24"/>
        </w:rPr>
        <w:tab/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Введення кільця при випадінні матки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Кольпоскопія розширена.</w:t>
      </w:r>
      <w:r w:rsidRPr="00894297">
        <w:rPr>
          <w:rFonts w:ascii="Times New Roman" w:hAnsi="Times New Roman"/>
          <w:sz w:val="24"/>
          <w:szCs w:val="24"/>
        </w:rPr>
        <w:tab/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Біопсія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 xml:space="preserve"> </w:t>
      </w:r>
      <w:r w:rsidRPr="00894297">
        <w:rPr>
          <w:rFonts w:ascii="Times New Roman" w:hAnsi="Times New Roman"/>
          <w:sz w:val="24"/>
          <w:szCs w:val="24"/>
          <w:shd w:val="clear" w:color="auto" w:fill="FFFFFF"/>
        </w:rPr>
        <w:t>Діатермокоагуляція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894297">
        <w:rPr>
          <w:rFonts w:ascii="Times New Roman" w:hAnsi="Times New Roman"/>
          <w:sz w:val="24"/>
          <w:szCs w:val="24"/>
        </w:rPr>
        <w:t>Кріодеструкція шийки матки.</w:t>
      </w:r>
    </w:p>
    <w:p w:rsidR="00C47C4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Видалення поліпів шийки матки.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Видалення папілом.</w:t>
      </w:r>
    </w:p>
    <w:p w:rsidR="00C47C47" w:rsidRPr="00DC7A5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A51">
        <w:rPr>
          <w:rFonts w:ascii="Times New Roman" w:hAnsi="Times New Roman"/>
          <w:sz w:val="24"/>
          <w:szCs w:val="24"/>
        </w:rPr>
        <w:t>Введення в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нутрішньоматкової спіралі (</w:t>
      </w:r>
      <w:r w:rsidRPr="00DC7A51">
        <w:rPr>
          <w:rFonts w:ascii="Times New Roman" w:hAnsi="Times New Roman"/>
          <w:sz w:val="24"/>
          <w:szCs w:val="24"/>
        </w:rPr>
        <w:t>ВМС).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 </w:t>
      </w:r>
    </w:p>
    <w:p w:rsidR="00C47C47" w:rsidRPr="00DC7A51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7A51">
        <w:rPr>
          <w:rFonts w:ascii="Times New Roman" w:hAnsi="Times New Roman"/>
          <w:sz w:val="24"/>
          <w:szCs w:val="24"/>
        </w:rPr>
        <w:t>Видалення в</w:t>
      </w:r>
      <w:r w:rsidRPr="00DC7A51">
        <w:rPr>
          <w:rFonts w:ascii="Times New Roman" w:hAnsi="Times New Roman"/>
          <w:bCs/>
          <w:color w:val="333333"/>
          <w:spacing w:val="4"/>
          <w:sz w:val="24"/>
          <w:szCs w:val="24"/>
          <w:shd w:val="clear" w:color="auto" w:fill="FFFFFF"/>
        </w:rPr>
        <w:t>нутрішньоматкової спіралі</w:t>
      </w:r>
      <w:r w:rsidRPr="00DC7A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DC7A51">
        <w:rPr>
          <w:rFonts w:ascii="Times New Roman" w:hAnsi="Times New Roman"/>
          <w:sz w:val="24"/>
          <w:szCs w:val="24"/>
        </w:rPr>
        <w:t>ВМС</w:t>
      </w:r>
      <w:r>
        <w:rPr>
          <w:rFonts w:ascii="Times New Roman" w:hAnsi="Times New Roman"/>
          <w:sz w:val="24"/>
          <w:szCs w:val="24"/>
        </w:rPr>
        <w:t>)</w:t>
      </w:r>
      <w:r w:rsidRPr="00DC7A51">
        <w:rPr>
          <w:rFonts w:ascii="Times New Roman" w:hAnsi="Times New Roman"/>
          <w:sz w:val="24"/>
          <w:szCs w:val="24"/>
        </w:rPr>
        <w:t>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Аспірат ендометрію.</w:t>
      </w:r>
    </w:p>
    <w:p w:rsidR="00C47C47" w:rsidRPr="00894297" w:rsidRDefault="00C47C47" w:rsidP="00C47C47">
      <w:pPr>
        <w:pStyle w:val="a3"/>
        <w:numPr>
          <w:ilvl w:val="1"/>
          <w:numId w:val="43"/>
        </w:num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94297">
        <w:rPr>
          <w:rFonts w:ascii="Times New Roman" w:hAnsi="Times New Roman"/>
          <w:sz w:val="24"/>
          <w:szCs w:val="24"/>
        </w:rPr>
        <w:t>Переривання вагітності.</w:t>
      </w:r>
    </w:p>
    <w:p w:rsidR="00C47C47" w:rsidRPr="000F66C0" w:rsidRDefault="00C47C47" w:rsidP="00816712">
      <w:pPr>
        <w:spacing w:after="0" w:line="240" w:lineRule="auto"/>
        <w:ind w:firstLine="705"/>
        <w:jc w:val="both"/>
        <w:rPr>
          <w:rFonts w:ascii="Times New Roman" w:hAnsi="Times New Roman"/>
          <w:sz w:val="24"/>
          <w:szCs w:val="24"/>
        </w:rPr>
      </w:pPr>
    </w:p>
    <w:p w:rsidR="001E4278" w:rsidRDefault="001E4278" w:rsidP="00816712">
      <w:pPr>
        <w:pStyle w:val="rvps2"/>
        <w:shd w:val="clear" w:color="auto" w:fill="FFFFFF"/>
        <w:spacing w:before="0" w:beforeAutospacing="0" w:after="0" w:afterAutospacing="0"/>
        <w:ind w:firstLine="708"/>
        <w:rPr>
          <w:color w:val="000000"/>
          <w:lang w:val="uk-UA"/>
        </w:rPr>
      </w:pPr>
    </w:p>
    <w:p w:rsidR="00816712" w:rsidRPr="00816712" w:rsidRDefault="002B1AFE" w:rsidP="001E4278">
      <w:pPr>
        <w:pStyle w:val="rvps2"/>
        <w:shd w:val="clear" w:color="auto" w:fill="FFFFFF"/>
        <w:spacing w:before="0" w:beforeAutospacing="0" w:after="0" w:afterAutospacing="0"/>
        <w:ind w:firstLine="708"/>
        <w:jc w:val="center"/>
        <w:rPr>
          <w:color w:val="000000"/>
          <w:lang w:val="uk-UA"/>
        </w:rPr>
      </w:pPr>
      <w:r>
        <w:rPr>
          <w:color w:val="000000"/>
          <w:lang w:val="uk-UA"/>
        </w:rPr>
        <w:t>_________________________</w:t>
      </w:r>
    </w:p>
    <w:p w:rsidR="00C12192" w:rsidRPr="004D12FA" w:rsidRDefault="00C12192" w:rsidP="00C12192">
      <w:pPr>
        <w:spacing w:after="0" w:line="240" w:lineRule="auto"/>
        <w:ind w:left="450"/>
        <w:jc w:val="both"/>
        <w:rPr>
          <w:rFonts w:ascii="Times New Roman" w:hAnsi="Times New Roman"/>
          <w:sz w:val="24"/>
          <w:szCs w:val="24"/>
        </w:rPr>
      </w:pPr>
    </w:p>
    <w:sectPr w:rsidR="00C12192" w:rsidRPr="004D12FA" w:rsidSect="004024C7">
      <w:headerReference w:type="even" r:id="rId8"/>
      <w:headerReference w:type="default" r:id="rId9"/>
      <w:pgSz w:w="11906" w:h="16838" w:code="9"/>
      <w:pgMar w:top="1077" w:right="567" w:bottom="1134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024" w:rsidRDefault="00FB4024">
      <w:r>
        <w:separator/>
      </w:r>
    </w:p>
  </w:endnote>
  <w:endnote w:type="continuationSeparator" w:id="0">
    <w:p w:rsidR="00FB4024" w:rsidRDefault="00FB4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024" w:rsidRDefault="00FB4024">
      <w:r>
        <w:separator/>
      </w:r>
    </w:p>
  </w:footnote>
  <w:footnote w:type="continuationSeparator" w:id="0">
    <w:p w:rsidR="00FB4024" w:rsidRDefault="00FB4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AF02D8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40555A" w:rsidRDefault="0040555A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555A" w:rsidRDefault="00AF02D8" w:rsidP="00C12494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40555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99632C">
      <w:rPr>
        <w:rStyle w:val="aa"/>
        <w:noProof/>
      </w:rPr>
      <w:t>6</w:t>
    </w:r>
    <w:r>
      <w:rPr>
        <w:rStyle w:val="aa"/>
      </w:rPr>
      <w:fldChar w:fldCharType="end"/>
    </w:r>
  </w:p>
  <w:p w:rsidR="0040555A" w:rsidRDefault="0040555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A5213"/>
    <w:multiLevelType w:val="hybridMultilevel"/>
    <w:tmpl w:val="20C23D92"/>
    <w:lvl w:ilvl="0" w:tplc="2C2C04D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74C63"/>
    <w:multiLevelType w:val="multilevel"/>
    <w:tmpl w:val="5A4ECB3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" w15:restartNumberingAfterBreak="0">
    <w:nsid w:val="0BD52E79"/>
    <w:multiLevelType w:val="hybridMultilevel"/>
    <w:tmpl w:val="D3D086B4"/>
    <w:lvl w:ilvl="0" w:tplc="E1E6DBF4">
      <w:start w:val="6"/>
      <w:numFmt w:val="bullet"/>
      <w:lvlText w:val="-"/>
      <w:lvlJc w:val="left"/>
      <w:pPr>
        <w:ind w:left="1554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4" w:hanging="360"/>
      </w:pPr>
      <w:rPr>
        <w:rFonts w:ascii="Wingdings" w:hAnsi="Wingdings" w:hint="default"/>
      </w:rPr>
    </w:lvl>
  </w:abstractNum>
  <w:abstractNum w:abstractNumId="3" w15:restartNumberingAfterBreak="0">
    <w:nsid w:val="0BD776C8"/>
    <w:multiLevelType w:val="multilevel"/>
    <w:tmpl w:val="480EBD84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" w15:restartNumberingAfterBreak="0">
    <w:nsid w:val="0C0C5F95"/>
    <w:multiLevelType w:val="multilevel"/>
    <w:tmpl w:val="3E84CD6E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5" w15:restartNumberingAfterBreak="0">
    <w:nsid w:val="135A1ACB"/>
    <w:multiLevelType w:val="hybridMultilevel"/>
    <w:tmpl w:val="2CA87CEA"/>
    <w:lvl w:ilvl="0" w:tplc="88581C5A">
      <w:start w:val="20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6D411C"/>
    <w:multiLevelType w:val="hybridMultilevel"/>
    <w:tmpl w:val="E48A2232"/>
    <w:lvl w:ilvl="0" w:tplc="F530D14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F54F2"/>
    <w:multiLevelType w:val="multilevel"/>
    <w:tmpl w:val="0CCE9E6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8" w15:restartNumberingAfterBreak="0">
    <w:nsid w:val="1D615589"/>
    <w:multiLevelType w:val="multilevel"/>
    <w:tmpl w:val="A5F40578"/>
    <w:styleLink w:val="1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796B89"/>
    <w:multiLevelType w:val="multilevel"/>
    <w:tmpl w:val="CE6A611A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0" w15:restartNumberingAfterBreak="0">
    <w:nsid w:val="207B450C"/>
    <w:multiLevelType w:val="multilevel"/>
    <w:tmpl w:val="3A8A466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1" w15:restartNumberingAfterBreak="0">
    <w:nsid w:val="26DF6106"/>
    <w:multiLevelType w:val="multilevel"/>
    <w:tmpl w:val="7722E51C"/>
    <w:lvl w:ilvl="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0" w:hanging="1800"/>
      </w:pPr>
      <w:rPr>
        <w:rFonts w:hint="default"/>
      </w:rPr>
    </w:lvl>
  </w:abstractNum>
  <w:abstractNum w:abstractNumId="12" w15:restartNumberingAfterBreak="0">
    <w:nsid w:val="2B744C79"/>
    <w:multiLevelType w:val="hybridMultilevel"/>
    <w:tmpl w:val="476EB264"/>
    <w:lvl w:ilvl="0" w:tplc="E904F13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102B3"/>
    <w:multiLevelType w:val="hybridMultilevel"/>
    <w:tmpl w:val="7562D320"/>
    <w:lvl w:ilvl="0" w:tplc="30A8F026">
      <w:start w:val="2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4" w15:restartNumberingAfterBreak="0">
    <w:nsid w:val="2E966C66"/>
    <w:multiLevelType w:val="multilevel"/>
    <w:tmpl w:val="BFF004BC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5" w15:restartNumberingAfterBreak="0">
    <w:nsid w:val="312C2AC3"/>
    <w:multiLevelType w:val="multilevel"/>
    <w:tmpl w:val="9D7644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lang w:val="ru-RU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1413F44"/>
    <w:multiLevelType w:val="multilevel"/>
    <w:tmpl w:val="95AA12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523BF2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18" w15:restartNumberingAfterBreak="0">
    <w:nsid w:val="39B75C7C"/>
    <w:multiLevelType w:val="hybridMultilevel"/>
    <w:tmpl w:val="B44C588E"/>
    <w:lvl w:ilvl="0" w:tplc="B4D00CC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569F0"/>
    <w:multiLevelType w:val="multilevel"/>
    <w:tmpl w:val="F3D870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43EB5AA2"/>
    <w:multiLevelType w:val="multilevel"/>
    <w:tmpl w:val="A5F40578"/>
    <w:numStyleLink w:val="11"/>
  </w:abstractNum>
  <w:abstractNum w:abstractNumId="21" w15:restartNumberingAfterBreak="0">
    <w:nsid w:val="44E71487"/>
    <w:multiLevelType w:val="multilevel"/>
    <w:tmpl w:val="845AE2A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6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2" w15:restartNumberingAfterBreak="0">
    <w:nsid w:val="4889799A"/>
    <w:multiLevelType w:val="multilevel"/>
    <w:tmpl w:val="59986F0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  <w:sz w:val="24"/>
      </w:rPr>
    </w:lvl>
  </w:abstractNum>
  <w:abstractNum w:abstractNumId="23" w15:restartNumberingAfterBreak="0">
    <w:nsid w:val="4D533F62"/>
    <w:multiLevelType w:val="hybridMultilevel"/>
    <w:tmpl w:val="FFE46C3C"/>
    <w:lvl w:ilvl="0" w:tplc="B78C251C">
      <w:start w:val="6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4" w15:restartNumberingAfterBreak="0">
    <w:nsid w:val="4FF00081"/>
    <w:multiLevelType w:val="hybridMultilevel"/>
    <w:tmpl w:val="0C0690BE"/>
    <w:lvl w:ilvl="0" w:tplc="E8CA545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E3687"/>
    <w:multiLevelType w:val="multilevel"/>
    <w:tmpl w:val="3260149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6" w15:restartNumberingAfterBreak="0">
    <w:nsid w:val="525601B0"/>
    <w:multiLevelType w:val="multilevel"/>
    <w:tmpl w:val="F7B0C04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7" w15:restartNumberingAfterBreak="0">
    <w:nsid w:val="54435902"/>
    <w:multiLevelType w:val="multilevel"/>
    <w:tmpl w:val="DA8CBCF2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72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28" w15:restartNumberingAfterBreak="0">
    <w:nsid w:val="56596491"/>
    <w:multiLevelType w:val="hybridMultilevel"/>
    <w:tmpl w:val="7264C260"/>
    <w:lvl w:ilvl="0" w:tplc="B88EBED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0E372F"/>
    <w:multiLevelType w:val="multilevel"/>
    <w:tmpl w:val="6B4A7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608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abstractNum w:abstractNumId="30" w15:restartNumberingAfterBreak="0">
    <w:nsid w:val="5CA90CFB"/>
    <w:multiLevelType w:val="multilevel"/>
    <w:tmpl w:val="4288ED9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60" w:hanging="72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60" w:hanging="1800"/>
      </w:pPr>
      <w:rPr>
        <w:rFonts w:hint="default"/>
      </w:rPr>
    </w:lvl>
  </w:abstractNum>
  <w:abstractNum w:abstractNumId="31" w15:restartNumberingAfterBreak="0">
    <w:nsid w:val="5E5658B2"/>
    <w:multiLevelType w:val="multilevel"/>
    <w:tmpl w:val="E17E1C3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5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32" w15:restartNumberingAfterBreak="0">
    <w:nsid w:val="62146E73"/>
    <w:multiLevelType w:val="hybridMultilevel"/>
    <w:tmpl w:val="1708F16C"/>
    <w:lvl w:ilvl="0" w:tplc="4524F78A">
      <w:start w:val="21"/>
      <w:numFmt w:val="decimal"/>
      <w:lvlText w:val="%1"/>
      <w:lvlJc w:val="left"/>
      <w:pPr>
        <w:ind w:left="17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8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5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462" w:hanging="180"/>
      </w:pPr>
      <w:rPr>
        <w:rFonts w:cs="Times New Roman"/>
      </w:rPr>
    </w:lvl>
  </w:abstractNum>
  <w:abstractNum w:abstractNumId="33" w15:restartNumberingAfterBreak="0">
    <w:nsid w:val="675E5D6A"/>
    <w:multiLevelType w:val="hybridMultilevel"/>
    <w:tmpl w:val="F146A6E6"/>
    <w:lvl w:ilvl="0" w:tplc="7D6AAC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CD7986"/>
    <w:multiLevelType w:val="hybridMultilevel"/>
    <w:tmpl w:val="4D760184"/>
    <w:lvl w:ilvl="0" w:tplc="DD7C835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6839D7"/>
    <w:multiLevelType w:val="multilevel"/>
    <w:tmpl w:val="EDF8DA3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F78290B"/>
    <w:multiLevelType w:val="multilevel"/>
    <w:tmpl w:val="B11E70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7" w15:restartNumberingAfterBreak="0">
    <w:nsid w:val="70326CBD"/>
    <w:multiLevelType w:val="multilevel"/>
    <w:tmpl w:val="D66EC3A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38" w15:restartNumberingAfterBreak="0">
    <w:nsid w:val="716C14CA"/>
    <w:multiLevelType w:val="multilevel"/>
    <w:tmpl w:val="70A86D06"/>
    <w:lvl w:ilvl="0">
      <w:start w:val="2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39" w15:restartNumberingAfterBreak="0">
    <w:nsid w:val="744371A4"/>
    <w:multiLevelType w:val="multilevel"/>
    <w:tmpl w:val="01A6A0FC"/>
    <w:lvl w:ilvl="0">
      <w:start w:val="1"/>
      <w:numFmt w:val="decimal"/>
      <w:lvlText w:val="%1"/>
      <w:lvlJc w:val="left"/>
      <w:pPr>
        <w:ind w:left="480" w:hanging="480"/>
      </w:pPr>
      <w:rPr>
        <w:rFonts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sz w:val="24"/>
      </w:rPr>
    </w:lvl>
  </w:abstractNum>
  <w:abstractNum w:abstractNumId="40" w15:restartNumberingAfterBreak="0">
    <w:nsid w:val="75AE5554"/>
    <w:multiLevelType w:val="multilevel"/>
    <w:tmpl w:val="6298F99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41" w15:restartNumberingAfterBreak="0">
    <w:nsid w:val="76783CB1"/>
    <w:multiLevelType w:val="hybridMultilevel"/>
    <w:tmpl w:val="279252F8"/>
    <w:lvl w:ilvl="0" w:tplc="81CCEE0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87FCA"/>
    <w:multiLevelType w:val="hybridMultilevel"/>
    <w:tmpl w:val="65001A4C"/>
    <w:lvl w:ilvl="0" w:tplc="D558188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9"/>
  </w:num>
  <w:num w:numId="3">
    <w:abstractNumId w:val="22"/>
  </w:num>
  <w:num w:numId="4">
    <w:abstractNumId w:val="32"/>
  </w:num>
  <w:num w:numId="5">
    <w:abstractNumId w:val="40"/>
  </w:num>
  <w:num w:numId="6">
    <w:abstractNumId w:val="5"/>
  </w:num>
  <w:num w:numId="7">
    <w:abstractNumId w:val="19"/>
  </w:num>
  <w:num w:numId="8">
    <w:abstractNumId w:val="9"/>
  </w:num>
  <w:num w:numId="9">
    <w:abstractNumId w:val="17"/>
  </w:num>
  <w:num w:numId="10">
    <w:abstractNumId w:val="13"/>
  </w:num>
  <w:num w:numId="11">
    <w:abstractNumId w:val="38"/>
  </w:num>
  <w:num w:numId="12">
    <w:abstractNumId w:val="14"/>
  </w:num>
  <w:num w:numId="13">
    <w:abstractNumId w:val="23"/>
  </w:num>
  <w:num w:numId="14">
    <w:abstractNumId w:val="2"/>
  </w:num>
  <w:num w:numId="15">
    <w:abstractNumId w:val="41"/>
  </w:num>
  <w:num w:numId="16">
    <w:abstractNumId w:val="6"/>
  </w:num>
  <w:num w:numId="17">
    <w:abstractNumId w:val="42"/>
  </w:num>
  <w:num w:numId="18">
    <w:abstractNumId w:val="12"/>
  </w:num>
  <w:num w:numId="19">
    <w:abstractNumId w:val="34"/>
  </w:num>
  <w:num w:numId="20">
    <w:abstractNumId w:val="0"/>
  </w:num>
  <w:num w:numId="21">
    <w:abstractNumId w:val="33"/>
  </w:num>
  <w:num w:numId="22">
    <w:abstractNumId w:val="28"/>
  </w:num>
  <w:num w:numId="23">
    <w:abstractNumId w:val="24"/>
  </w:num>
  <w:num w:numId="24">
    <w:abstractNumId w:val="10"/>
  </w:num>
  <w:num w:numId="25">
    <w:abstractNumId w:val="11"/>
  </w:num>
  <w:num w:numId="26">
    <w:abstractNumId w:val="37"/>
  </w:num>
  <w:num w:numId="27">
    <w:abstractNumId w:val="29"/>
  </w:num>
  <w:num w:numId="28">
    <w:abstractNumId w:val="25"/>
  </w:num>
  <w:num w:numId="29">
    <w:abstractNumId w:val="15"/>
  </w:num>
  <w:num w:numId="30">
    <w:abstractNumId w:val="3"/>
  </w:num>
  <w:num w:numId="31">
    <w:abstractNumId w:val="30"/>
  </w:num>
  <w:num w:numId="32">
    <w:abstractNumId w:val="4"/>
  </w:num>
  <w:num w:numId="33">
    <w:abstractNumId w:val="20"/>
  </w:num>
  <w:num w:numId="34">
    <w:abstractNumId w:val="8"/>
  </w:num>
  <w:num w:numId="35">
    <w:abstractNumId w:val="21"/>
  </w:num>
  <w:num w:numId="36">
    <w:abstractNumId w:val="1"/>
  </w:num>
  <w:num w:numId="37">
    <w:abstractNumId w:val="31"/>
  </w:num>
  <w:num w:numId="38">
    <w:abstractNumId w:val="36"/>
  </w:num>
  <w:num w:numId="39">
    <w:abstractNumId w:val="26"/>
  </w:num>
  <w:num w:numId="40">
    <w:abstractNumId w:val="7"/>
  </w:num>
  <w:num w:numId="41">
    <w:abstractNumId w:val="35"/>
  </w:num>
  <w:num w:numId="42">
    <w:abstractNumId w:val="16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E7"/>
    <w:rsid w:val="00064E7B"/>
    <w:rsid w:val="0006584F"/>
    <w:rsid w:val="00073472"/>
    <w:rsid w:val="00080A65"/>
    <w:rsid w:val="000E60C1"/>
    <w:rsid w:val="000F0DA5"/>
    <w:rsid w:val="000F5A9F"/>
    <w:rsid w:val="0013653C"/>
    <w:rsid w:val="00137E97"/>
    <w:rsid w:val="001518A3"/>
    <w:rsid w:val="0018230D"/>
    <w:rsid w:val="00196F39"/>
    <w:rsid w:val="001B2219"/>
    <w:rsid w:val="001C2B35"/>
    <w:rsid w:val="001E17C6"/>
    <w:rsid w:val="001E4278"/>
    <w:rsid w:val="0021318D"/>
    <w:rsid w:val="00217409"/>
    <w:rsid w:val="0022223B"/>
    <w:rsid w:val="002268E8"/>
    <w:rsid w:val="002449EF"/>
    <w:rsid w:val="00246203"/>
    <w:rsid w:val="002673F2"/>
    <w:rsid w:val="002766E0"/>
    <w:rsid w:val="002823B8"/>
    <w:rsid w:val="002A7CCC"/>
    <w:rsid w:val="002B1AFE"/>
    <w:rsid w:val="002B61DF"/>
    <w:rsid w:val="002E41D0"/>
    <w:rsid w:val="002F5862"/>
    <w:rsid w:val="00370571"/>
    <w:rsid w:val="003856B3"/>
    <w:rsid w:val="003865A0"/>
    <w:rsid w:val="003C5AE3"/>
    <w:rsid w:val="003D2C6A"/>
    <w:rsid w:val="003F3012"/>
    <w:rsid w:val="004024C7"/>
    <w:rsid w:val="0040555A"/>
    <w:rsid w:val="0042616F"/>
    <w:rsid w:val="00463A95"/>
    <w:rsid w:val="00476780"/>
    <w:rsid w:val="00494198"/>
    <w:rsid w:val="004947A4"/>
    <w:rsid w:val="00494A12"/>
    <w:rsid w:val="00497028"/>
    <w:rsid w:val="004C697E"/>
    <w:rsid w:val="004E0283"/>
    <w:rsid w:val="004E0944"/>
    <w:rsid w:val="004E2361"/>
    <w:rsid w:val="00500399"/>
    <w:rsid w:val="00544CA4"/>
    <w:rsid w:val="00545384"/>
    <w:rsid w:val="00565BE7"/>
    <w:rsid w:val="00565D4A"/>
    <w:rsid w:val="0058299C"/>
    <w:rsid w:val="0059237F"/>
    <w:rsid w:val="005978E7"/>
    <w:rsid w:val="005A5B03"/>
    <w:rsid w:val="005C31EA"/>
    <w:rsid w:val="005C7254"/>
    <w:rsid w:val="005D1D96"/>
    <w:rsid w:val="005F64E9"/>
    <w:rsid w:val="00610350"/>
    <w:rsid w:val="00662754"/>
    <w:rsid w:val="006679A4"/>
    <w:rsid w:val="006855E9"/>
    <w:rsid w:val="00685EE6"/>
    <w:rsid w:val="006B205F"/>
    <w:rsid w:val="006C247C"/>
    <w:rsid w:val="006D17A3"/>
    <w:rsid w:val="006E73A3"/>
    <w:rsid w:val="006F1C5C"/>
    <w:rsid w:val="00750DFD"/>
    <w:rsid w:val="00784506"/>
    <w:rsid w:val="007A5546"/>
    <w:rsid w:val="007C796D"/>
    <w:rsid w:val="007E0D5A"/>
    <w:rsid w:val="007F02BF"/>
    <w:rsid w:val="007F490F"/>
    <w:rsid w:val="00816712"/>
    <w:rsid w:val="008350E5"/>
    <w:rsid w:val="00837536"/>
    <w:rsid w:val="00865869"/>
    <w:rsid w:val="008757D8"/>
    <w:rsid w:val="00877E25"/>
    <w:rsid w:val="00891601"/>
    <w:rsid w:val="008B1A5B"/>
    <w:rsid w:val="008B1E45"/>
    <w:rsid w:val="008F48B8"/>
    <w:rsid w:val="0094635D"/>
    <w:rsid w:val="009673DD"/>
    <w:rsid w:val="009741CD"/>
    <w:rsid w:val="0099632C"/>
    <w:rsid w:val="009B3A76"/>
    <w:rsid w:val="009D3253"/>
    <w:rsid w:val="009D4840"/>
    <w:rsid w:val="009D6729"/>
    <w:rsid w:val="009D7C3A"/>
    <w:rsid w:val="00A001FE"/>
    <w:rsid w:val="00A0649C"/>
    <w:rsid w:val="00A07889"/>
    <w:rsid w:val="00A12B8C"/>
    <w:rsid w:val="00A30B12"/>
    <w:rsid w:val="00A30DE7"/>
    <w:rsid w:val="00A337F9"/>
    <w:rsid w:val="00A5730C"/>
    <w:rsid w:val="00A71714"/>
    <w:rsid w:val="00A93D54"/>
    <w:rsid w:val="00A96FCF"/>
    <w:rsid w:val="00AA17AE"/>
    <w:rsid w:val="00AA7426"/>
    <w:rsid w:val="00AC01B5"/>
    <w:rsid w:val="00AC3E54"/>
    <w:rsid w:val="00AE2547"/>
    <w:rsid w:val="00AF02D8"/>
    <w:rsid w:val="00B00438"/>
    <w:rsid w:val="00B01ED4"/>
    <w:rsid w:val="00B16DDA"/>
    <w:rsid w:val="00B3756A"/>
    <w:rsid w:val="00B46774"/>
    <w:rsid w:val="00B534C7"/>
    <w:rsid w:val="00B6595E"/>
    <w:rsid w:val="00B82235"/>
    <w:rsid w:val="00BA0B7E"/>
    <w:rsid w:val="00BA7874"/>
    <w:rsid w:val="00BD0417"/>
    <w:rsid w:val="00BE0C14"/>
    <w:rsid w:val="00BE4B60"/>
    <w:rsid w:val="00C12192"/>
    <w:rsid w:val="00C12494"/>
    <w:rsid w:val="00C330D0"/>
    <w:rsid w:val="00C47C47"/>
    <w:rsid w:val="00C77323"/>
    <w:rsid w:val="00CA5B5F"/>
    <w:rsid w:val="00CC078D"/>
    <w:rsid w:val="00D026B5"/>
    <w:rsid w:val="00D10AA3"/>
    <w:rsid w:val="00D11206"/>
    <w:rsid w:val="00D21D7C"/>
    <w:rsid w:val="00D26E6D"/>
    <w:rsid w:val="00D37D17"/>
    <w:rsid w:val="00D468D8"/>
    <w:rsid w:val="00D4730C"/>
    <w:rsid w:val="00D63FE2"/>
    <w:rsid w:val="00D87DDA"/>
    <w:rsid w:val="00D9087B"/>
    <w:rsid w:val="00DA2966"/>
    <w:rsid w:val="00DC001C"/>
    <w:rsid w:val="00DE5451"/>
    <w:rsid w:val="00DE65D9"/>
    <w:rsid w:val="00DF56A4"/>
    <w:rsid w:val="00E25E05"/>
    <w:rsid w:val="00E27626"/>
    <w:rsid w:val="00E50C6D"/>
    <w:rsid w:val="00E814FC"/>
    <w:rsid w:val="00E950CB"/>
    <w:rsid w:val="00EF2FE1"/>
    <w:rsid w:val="00F4392D"/>
    <w:rsid w:val="00F75187"/>
    <w:rsid w:val="00FA3FD6"/>
    <w:rsid w:val="00FB1FF7"/>
    <w:rsid w:val="00FB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5ABC6E"/>
  <w15:docId w15:val="{F5A4FA40-246D-4A46-805D-4F35BAB42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0DE7"/>
    <w:pPr>
      <w:spacing w:after="200" w:line="276" w:lineRule="auto"/>
    </w:pPr>
    <w:rPr>
      <w:sz w:val="22"/>
      <w:szCs w:val="22"/>
      <w:lang w:val="uk-UA" w:eastAsia="en-US"/>
    </w:rPr>
  </w:style>
  <w:style w:type="paragraph" w:styleId="2">
    <w:name w:val="heading 2"/>
    <w:basedOn w:val="a"/>
    <w:next w:val="a"/>
    <w:link w:val="20"/>
    <w:uiPriority w:val="99"/>
    <w:qFormat/>
    <w:rsid w:val="00D26E6D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D26E6D"/>
    <w:rPr>
      <w:rFonts w:ascii="Cambria" w:hAnsi="Cambria" w:cs="Times New Roman"/>
      <w:b/>
      <w:bCs/>
      <w:color w:val="4F81BD"/>
      <w:sz w:val="26"/>
      <w:szCs w:val="26"/>
      <w:lang w:val="uk-UA"/>
    </w:rPr>
  </w:style>
  <w:style w:type="paragraph" w:styleId="a3">
    <w:name w:val="List Paragraph"/>
    <w:basedOn w:val="a"/>
    <w:uiPriority w:val="99"/>
    <w:qFormat/>
    <w:rsid w:val="00A30DE7"/>
    <w:pPr>
      <w:ind w:left="720"/>
      <w:contextualSpacing/>
    </w:pPr>
  </w:style>
  <w:style w:type="character" w:styleId="a4">
    <w:name w:val="Emphasis"/>
    <w:basedOn w:val="a0"/>
    <w:uiPriority w:val="99"/>
    <w:qFormat/>
    <w:rsid w:val="00A30DE7"/>
    <w:rPr>
      <w:rFonts w:cs="Times New Roman"/>
      <w:i/>
      <w:iCs/>
    </w:rPr>
  </w:style>
  <w:style w:type="paragraph" w:styleId="a5">
    <w:name w:val="No Spacing"/>
    <w:uiPriority w:val="99"/>
    <w:qFormat/>
    <w:rsid w:val="00A30DE7"/>
    <w:rPr>
      <w:sz w:val="22"/>
      <w:szCs w:val="22"/>
      <w:lang w:val="uk-UA" w:eastAsia="en-US"/>
    </w:rPr>
  </w:style>
  <w:style w:type="character" w:styleId="a6">
    <w:name w:val="Strong"/>
    <w:basedOn w:val="a0"/>
    <w:uiPriority w:val="22"/>
    <w:qFormat/>
    <w:rsid w:val="00D026B5"/>
    <w:rPr>
      <w:rFonts w:cs="Times New Roman"/>
      <w:b/>
      <w:bCs/>
    </w:rPr>
  </w:style>
  <w:style w:type="paragraph" w:styleId="a7">
    <w:name w:val="Normal (Web)"/>
    <w:basedOn w:val="a"/>
    <w:uiPriority w:val="99"/>
    <w:semiHidden/>
    <w:rsid w:val="00D026B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rsid w:val="00217409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semiHidden/>
    <w:locked/>
    <w:rsid w:val="0042616F"/>
    <w:rPr>
      <w:rFonts w:cs="Times New Roman"/>
      <w:lang w:val="uk-UA" w:eastAsia="en-US"/>
    </w:rPr>
  </w:style>
  <w:style w:type="character" w:styleId="aa">
    <w:name w:val="page number"/>
    <w:basedOn w:val="a0"/>
    <w:uiPriority w:val="99"/>
    <w:rsid w:val="00217409"/>
    <w:rPr>
      <w:rFonts w:cs="Times New Roman"/>
    </w:rPr>
  </w:style>
  <w:style w:type="paragraph" w:customStyle="1" w:styleId="rvps2">
    <w:name w:val="rvps2"/>
    <w:basedOn w:val="a"/>
    <w:rsid w:val="008916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b">
    <w:name w:val="Основной текст_"/>
    <w:basedOn w:val="a0"/>
    <w:link w:val="1"/>
    <w:rsid w:val="00891601"/>
    <w:rPr>
      <w:rFonts w:ascii="Times New Roman" w:eastAsia="Times New Roman" w:hAnsi="Times New Roman"/>
      <w:spacing w:val="7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b"/>
    <w:rsid w:val="00891601"/>
    <w:pPr>
      <w:widowControl w:val="0"/>
      <w:shd w:val="clear" w:color="auto" w:fill="FFFFFF"/>
      <w:spacing w:after="240" w:line="278" w:lineRule="exact"/>
      <w:jc w:val="center"/>
    </w:pPr>
    <w:rPr>
      <w:rFonts w:ascii="Times New Roman" w:eastAsia="Times New Roman" w:hAnsi="Times New Roman"/>
      <w:spacing w:val="7"/>
      <w:sz w:val="21"/>
      <w:szCs w:val="21"/>
      <w:lang w:val="ru-RU" w:eastAsia="ru-RU"/>
    </w:rPr>
  </w:style>
  <w:style w:type="numbering" w:customStyle="1" w:styleId="11">
    <w:name w:val="Стиль11"/>
    <w:uiPriority w:val="99"/>
    <w:rsid w:val="00891601"/>
    <w:pPr>
      <w:numPr>
        <w:numId w:val="34"/>
      </w:numPr>
    </w:pPr>
  </w:style>
  <w:style w:type="paragraph" w:styleId="ac">
    <w:name w:val="Balloon Text"/>
    <w:basedOn w:val="a"/>
    <w:link w:val="ad"/>
    <w:uiPriority w:val="99"/>
    <w:semiHidden/>
    <w:unhideWhenUsed/>
    <w:rsid w:val="00B822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B82235"/>
    <w:rPr>
      <w:rFonts w:ascii="Tahoma" w:hAnsi="Tahoma" w:cs="Tahoma"/>
      <w:sz w:val="16"/>
      <w:szCs w:val="16"/>
      <w:lang w:val="uk-UA" w:eastAsia="en-US"/>
    </w:rPr>
  </w:style>
  <w:style w:type="paragraph" w:styleId="ae">
    <w:name w:val="footer"/>
    <w:basedOn w:val="a"/>
    <w:link w:val="af"/>
    <w:uiPriority w:val="99"/>
    <w:unhideWhenUsed/>
    <w:rsid w:val="004024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4024C7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9028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8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2859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02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A20A3-B6BB-4B63-B29B-42E0166AA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10332</Words>
  <Characters>5890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Powered© by SLO94</Company>
  <LinksUpToDate>false</LinksUpToDate>
  <CharactersWithSpaces>16190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работа1</dc:creator>
  <cp:lastModifiedBy>Kolesnikova</cp:lastModifiedBy>
  <cp:revision>11</cp:revision>
  <cp:lastPrinted>2026-08-13T12:01:00Z</cp:lastPrinted>
  <dcterms:created xsi:type="dcterms:W3CDTF">2025-07-22T11:45:00Z</dcterms:created>
  <dcterms:modified xsi:type="dcterms:W3CDTF">2026-08-24T09:25:00Z</dcterms:modified>
</cp:coreProperties>
</file>